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4C2E" w14:textId="558BB78E" w:rsidR="00491E6E" w:rsidRPr="00E23D8F" w:rsidRDefault="006C5F1E" w:rsidP="00E23D8F">
      <w:pPr>
        <w:bidi/>
        <w:jc w:val="center"/>
        <w:rPr>
          <w:rFonts w:asciiTheme="majorBidi" w:hAnsiTheme="majorBidi" w:cs="B Titr"/>
          <w:lang w:bidi="fa-IR"/>
        </w:rPr>
      </w:pPr>
      <w:r w:rsidRPr="00E23D8F">
        <w:rPr>
          <w:rFonts w:asciiTheme="majorBidi" w:hAnsiTheme="majorBidi" w:cs="B Titr"/>
          <w:rtl/>
          <w:lang w:bidi="fa-IR"/>
        </w:rPr>
        <w:t>درخواست انجام طرح پ</w:t>
      </w:r>
      <w:r w:rsidR="00C43EEC">
        <w:rPr>
          <w:rFonts w:asciiTheme="majorBidi" w:hAnsiTheme="majorBidi" w:cs="B Titr" w:hint="cs"/>
          <w:rtl/>
          <w:lang w:bidi="fa-IR"/>
        </w:rPr>
        <w:t>ژ</w:t>
      </w:r>
      <w:r w:rsidRPr="00E23D8F">
        <w:rPr>
          <w:rFonts w:asciiTheme="majorBidi" w:hAnsiTheme="majorBidi" w:cs="B Titr"/>
          <w:rtl/>
          <w:lang w:bidi="fa-IR"/>
        </w:rPr>
        <w:t>وهشی (</w:t>
      </w:r>
      <w:r w:rsidRPr="00E23D8F">
        <w:rPr>
          <w:rFonts w:asciiTheme="majorBidi" w:hAnsiTheme="majorBidi" w:cs="B Titr"/>
          <w:lang w:bidi="fa-IR"/>
        </w:rPr>
        <w:t>RFP</w:t>
      </w:r>
      <w:r w:rsidRPr="00E23D8F">
        <w:rPr>
          <w:rFonts w:asciiTheme="majorBidi" w:hAnsiTheme="majorBidi" w:cs="B Titr"/>
          <w:rtl/>
          <w:lang w:bidi="fa-IR"/>
        </w:rPr>
        <w:t>)</w:t>
      </w:r>
    </w:p>
    <w:p w14:paraId="693AC2C6" w14:textId="77777777" w:rsidR="00E23D8F" w:rsidRDefault="007924C2" w:rsidP="007924C2">
      <w:pPr>
        <w:bidi/>
        <w:spacing w:line="240" w:lineRule="auto"/>
        <w:ind w:left="360"/>
        <w:rPr>
          <w:rtl/>
          <w:lang w:bidi="fa-IR"/>
        </w:rPr>
      </w:pPr>
      <w:r w:rsidRPr="00E23D8F">
        <w:rPr>
          <w:rFonts w:cs="B Titr" w:hint="cs"/>
          <w:rtl/>
          <w:lang w:bidi="fa-IR"/>
        </w:rPr>
        <w:t>عنوان طرح پژوهشی:</w:t>
      </w:r>
      <w:r>
        <w:rPr>
          <w:rFonts w:hint="cs"/>
          <w:rtl/>
          <w:lang w:bidi="fa-IR"/>
        </w:rPr>
        <w:t xml:space="preserve"> </w:t>
      </w:r>
    </w:p>
    <w:p w14:paraId="4BE62C70" w14:textId="100D4C74" w:rsidR="007924C2" w:rsidRPr="002E49D1" w:rsidRDefault="007924C2" w:rsidP="00E23D8F">
      <w:pPr>
        <w:bidi/>
        <w:spacing w:line="240" w:lineRule="auto"/>
        <w:ind w:left="360"/>
        <w:rPr>
          <w:rFonts w:cs="B Titr"/>
          <w:b/>
          <w:bCs/>
          <w:lang w:bidi="fa-IR"/>
        </w:rPr>
      </w:pPr>
      <w:r w:rsidRPr="002E49D1">
        <w:rPr>
          <w:rFonts w:cs="B Titr" w:hint="cs"/>
          <w:b/>
          <w:bCs/>
          <w:rtl/>
          <w:lang w:bidi="fa-IR"/>
        </w:rPr>
        <w:t>بررسی</w:t>
      </w:r>
      <w:r w:rsidRPr="002E49D1">
        <w:rPr>
          <w:rFonts w:cs="B Titr"/>
          <w:b/>
          <w:bCs/>
          <w:rtl/>
          <w:lang w:bidi="fa-IR"/>
        </w:rPr>
        <w:t xml:space="preserve"> وضع</w:t>
      </w:r>
      <w:r w:rsidRPr="002E49D1">
        <w:rPr>
          <w:rFonts w:cs="B Titr" w:hint="cs"/>
          <w:b/>
          <w:bCs/>
          <w:rtl/>
          <w:lang w:bidi="fa-IR"/>
        </w:rPr>
        <w:t>ی</w:t>
      </w:r>
      <w:r w:rsidRPr="002E49D1">
        <w:rPr>
          <w:rFonts w:cs="B Titr" w:hint="eastAsia"/>
          <w:b/>
          <w:bCs/>
          <w:rtl/>
          <w:lang w:bidi="fa-IR"/>
        </w:rPr>
        <w:t>ت</w:t>
      </w:r>
      <w:r w:rsidRPr="002E49D1">
        <w:rPr>
          <w:rFonts w:cs="B Titr"/>
          <w:b/>
          <w:bCs/>
          <w:rtl/>
          <w:lang w:bidi="fa-IR"/>
        </w:rPr>
        <w:t xml:space="preserve"> سلامت</w:t>
      </w:r>
      <w:r>
        <w:rPr>
          <w:rFonts w:cs="B Titr" w:hint="cs"/>
          <w:b/>
          <w:bCs/>
          <w:rtl/>
          <w:lang w:bidi="fa-IR"/>
        </w:rPr>
        <w:t xml:space="preserve"> جسمی و روانی،</w:t>
      </w:r>
      <w:r w:rsidRPr="002E49D1">
        <w:rPr>
          <w:rFonts w:cs="B Titr" w:hint="cs"/>
          <w:b/>
          <w:bCs/>
          <w:rtl/>
          <w:lang w:bidi="fa-IR"/>
        </w:rPr>
        <w:t xml:space="preserve"> </w:t>
      </w:r>
      <w:r w:rsidRPr="002E49D1">
        <w:rPr>
          <w:rFonts w:cs="B Titr" w:hint="eastAsia"/>
          <w:b/>
          <w:bCs/>
          <w:rtl/>
          <w:lang w:bidi="fa-IR"/>
        </w:rPr>
        <w:t>اجتماع</w:t>
      </w:r>
      <w:r w:rsidRPr="002E49D1">
        <w:rPr>
          <w:rFonts w:cs="B Titr" w:hint="cs"/>
          <w:b/>
          <w:bCs/>
          <w:rtl/>
          <w:lang w:bidi="fa-IR"/>
        </w:rPr>
        <w:t>ی</w:t>
      </w:r>
      <w:r w:rsidRPr="002E49D1">
        <w:rPr>
          <w:rFonts w:cs="B Titr" w:hint="eastAsia"/>
          <w:b/>
          <w:bCs/>
          <w:rtl/>
          <w:lang w:bidi="fa-IR"/>
        </w:rPr>
        <w:t>،</w:t>
      </w:r>
      <w:r w:rsidRPr="002E49D1">
        <w:rPr>
          <w:rFonts w:cs="B Titr"/>
          <w:b/>
          <w:bCs/>
          <w:rtl/>
          <w:lang w:bidi="fa-IR"/>
        </w:rPr>
        <w:t xml:space="preserve"> فرهنگ</w:t>
      </w:r>
      <w:r w:rsidRPr="002E49D1">
        <w:rPr>
          <w:rFonts w:cs="B Titr" w:hint="cs"/>
          <w:b/>
          <w:bCs/>
          <w:rtl/>
          <w:lang w:bidi="fa-IR"/>
        </w:rPr>
        <w:t>ی، محیطی</w:t>
      </w:r>
      <w:r w:rsidRPr="002E49D1">
        <w:rPr>
          <w:rFonts w:cs="B Titr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و </w:t>
      </w:r>
      <w:r w:rsidRPr="002E49D1">
        <w:rPr>
          <w:rFonts w:cs="B Titr" w:hint="eastAsia"/>
          <w:b/>
          <w:bCs/>
          <w:rtl/>
          <w:lang w:bidi="fa-IR"/>
        </w:rPr>
        <w:t>اقتصاد</w:t>
      </w:r>
      <w:r w:rsidRPr="002E49D1">
        <w:rPr>
          <w:rFonts w:cs="B Titr" w:hint="cs"/>
          <w:b/>
          <w:bCs/>
          <w:rtl/>
          <w:lang w:bidi="fa-IR"/>
        </w:rPr>
        <w:t>ی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2E49D1">
        <w:rPr>
          <w:rFonts w:cs="B Titr"/>
          <w:b/>
          <w:bCs/>
          <w:rtl/>
          <w:lang w:bidi="fa-IR"/>
        </w:rPr>
        <w:t xml:space="preserve">سالمندان </w:t>
      </w:r>
      <w:r w:rsidRPr="002E49D1">
        <w:rPr>
          <w:rFonts w:cs="B Titr" w:hint="cs"/>
          <w:b/>
          <w:bCs/>
          <w:rtl/>
          <w:lang w:bidi="fa-IR"/>
        </w:rPr>
        <w:t>استان آذربایجان شرقی</w:t>
      </w:r>
    </w:p>
    <w:p w14:paraId="54610BB3" w14:textId="77777777" w:rsidR="007924C2" w:rsidRPr="00E23D8F" w:rsidRDefault="007924C2" w:rsidP="007924C2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 xml:space="preserve">بیان مسئله و مشکل: </w:t>
      </w:r>
    </w:p>
    <w:p w14:paraId="704F1C88" w14:textId="5EBFD6D2" w:rsidR="007924C2" w:rsidRDefault="007924C2" w:rsidP="007924C2">
      <w:pPr>
        <w:bidi/>
        <w:spacing w:line="312" w:lineRule="auto"/>
        <w:ind w:left="357"/>
        <w:jc w:val="lowKashida"/>
        <w:rPr>
          <w:rFonts w:cs="B Lotus"/>
          <w:sz w:val="28"/>
          <w:szCs w:val="28"/>
          <w:rtl/>
          <w:lang w:bidi="fa-IR"/>
        </w:rPr>
      </w:pPr>
      <w:r w:rsidRPr="002B7DA3">
        <w:rPr>
          <w:rFonts w:cs="B Lotus" w:hint="cs"/>
          <w:sz w:val="28"/>
          <w:szCs w:val="28"/>
          <w:rtl/>
          <w:lang w:bidi="fa-IR"/>
        </w:rPr>
        <w:t>از نظر</w:t>
      </w:r>
      <w:r w:rsidRPr="002B7DA3">
        <w:rPr>
          <w:rFonts w:cs="B Lotus"/>
          <w:sz w:val="28"/>
          <w:szCs w:val="28"/>
          <w:rtl/>
          <w:lang w:bidi="fa-IR"/>
        </w:rPr>
        <w:t xml:space="preserve"> جمع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ت</w:t>
      </w:r>
      <w:r w:rsidRPr="002B7DA3">
        <w:rPr>
          <w:rFonts w:cs="B Lotus"/>
          <w:sz w:val="28"/>
          <w:szCs w:val="28"/>
          <w:rtl/>
          <w:lang w:bidi="fa-IR"/>
        </w:rPr>
        <w:t xml:space="preserve"> شناسان</w:t>
      </w:r>
      <w:r w:rsidRPr="002B7DA3">
        <w:rPr>
          <w:rFonts w:cs="B Lotus" w:hint="cs"/>
          <w:sz w:val="28"/>
          <w:szCs w:val="28"/>
          <w:rtl/>
          <w:lang w:bidi="fa-IR"/>
        </w:rPr>
        <w:t>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>اگر بیش از 12 درصد کل جمعیت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، </w:t>
      </w:r>
      <w:r w:rsidRPr="002B7DA3">
        <w:rPr>
          <w:rFonts w:cs="B Lotus" w:hint="cs"/>
          <w:sz w:val="28"/>
          <w:szCs w:val="28"/>
          <w:rtl/>
          <w:lang w:bidi="fa-IR"/>
        </w:rPr>
        <w:t xml:space="preserve">60 سال و بالاتر و یا </w:t>
      </w:r>
      <w:r w:rsidRPr="002B7DA3">
        <w:rPr>
          <w:rFonts w:cs="B Lotus"/>
          <w:sz w:val="28"/>
          <w:szCs w:val="28"/>
          <w:rtl/>
          <w:lang w:bidi="fa-IR"/>
        </w:rPr>
        <w:t>ب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ش</w:t>
      </w:r>
      <w:r w:rsidRPr="002B7DA3">
        <w:rPr>
          <w:rFonts w:cs="B Lotus"/>
          <w:sz w:val="28"/>
          <w:szCs w:val="28"/>
          <w:rtl/>
          <w:lang w:bidi="fa-IR"/>
        </w:rPr>
        <w:t xml:space="preserve"> از 10 درصد کل جمع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ت</w:t>
      </w:r>
      <w:r w:rsidRPr="002B7DA3">
        <w:rPr>
          <w:rFonts w:cs="B Lotus"/>
          <w:sz w:val="28"/>
          <w:szCs w:val="28"/>
          <w:rtl/>
          <w:lang w:bidi="fa-IR"/>
        </w:rPr>
        <w:t xml:space="preserve"> بالاتر از </w:t>
      </w:r>
      <w:r w:rsidRPr="002B7DA3">
        <w:rPr>
          <w:rFonts w:cs="B Lotus" w:hint="cs"/>
          <w:sz w:val="28"/>
          <w:szCs w:val="28"/>
          <w:rtl/>
          <w:lang w:bidi="fa-IR"/>
        </w:rPr>
        <w:t>65 سال</w:t>
      </w:r>
      <w:r w:rsidRPr="002B7DA3">
        <w:rPr>
          <w:rFonts w:cs="B Lotu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>و بالاتر</w:t>
      </w:r>
      <w:r w:rsidRPr="002B7DA3">
        <w:rPr>
          <w:rFonts w:cs="B Lotus"/>
          <w:sz w:val="28"/>
          <w:szCs w:val="28"/>
          <w:rtl/>
          <w:lang w:bidi="fa-IR"/>
        </w:rPr>
        <w:t xml:space="preserve"> باشد، آن جمع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ت</w:t>
      </w:r>
      <w:r w:rsidRPr="002B7DA3">
        <w:rPr>
          <w:rFonts w:cs="B Lotus"/>
          <w:sz w:val="28"/>
          <w:szCs w:val="28"/>
          <w:rtl/>
          <w:lang w:bidi="fa-IR"/>
        </w:rPr>
        <w:t xml:space="preserve"> سالخورده تلق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/>
          <w:sz w:val="28"/>
          <w:szCs w:val="28"/>
          <w:rtl/>
          <w:lang w:bidi="fa-IR"/>
        </w:rPr>
        <w:t xml:space="preserve"> م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/>
          <w:sz w:val="28"/>
          <w:szCs w:val="28"/>
          <w:rtl/>
          <w:lang w:bidi="fa-IR"/>
        </w:rPr>
        <w:t xml:space="preserve"> گردد. </w:t>
      </w:r>
      <w:r w:rsidRPr="002B7DA3">
        <w:rPr>
          <w:rFonts w:cs="B Lotus" w:hint="cs"/>
          <w:sz w:val="28"/>
          <w:szCs w:val="28"/>
          <w:rtl/>
          <w:lang w:bidi="fa-IR"/>
        </w:rPr>
        <w:t>طبق آمارهای سازمان ملل متحد،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>کشور ایران یکی از سریع ترین کشورهای جهان در زمینه رشد سالمندی جمعیت است و در سال 2050 جزء پیرترین کشورها خواهد بود و به همین دلیل سازمان بهداشت جهانی،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>افزایش جمعیت سالمندی در کشورمان را به عنوان سونامی خاموش در ایران نام برده است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>(فرکوش و همکاران،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 w:hint="cs"/>
          <w:sz w:val="28"/>
          <w:szCs w:val="28"/>
          <w:rtl/>
          <w:lang w:bidi="fa-IR"/>
        </w:rPr>
        <w:t xml:space="preserve">1401). </w:t>
      </w:r>
      <w:r w:rsidRPr="002B7DA3">
        <w:rPr>
          <w:rFonts w:ascii="Verdana" w:hAnsi="Verdana" w:cs="B Lotus"/>
          <w:color w:val="000000"/>
          <w:sz w:val="28"/>
          <w:szCs w:val="28"/>
          <w:shd w:val="clear" w:color="auto" w:fill="FFFFFF"/>
          <w:rtl/>
        </w:rPr>
        <w:t xml:space="preserve">مدیر 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کل بهزیستی استان،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7DA3">
        <w:rPr>
          <w:rFonts w:ascii="Verdana" w:hAnsi="Verdana" w:cs="B Lotus"/>
          <w:color w:val="000000"/>
          <w:sz w:val="28"/>
          <w:szCs w:val="28"/>
          <w:shd w:val="clear" w:color="auto" w:fill="FFFFFF"/>
          <w:rtl/>
        </w:rPr>
        <w:t xml:space="preserve">جمعیت سالمند آذربایجان شرقی را 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  <w:lang w:bidi="fa-IR"/>
        </w:rPr>
        <w:t>13</w:t>
      </w:r>
      <w:r w:rsidRPr="002B7DA3">
        <w:rPr>
          <w:rFonts w:ascii="Verdana" w:hAnsi="Verdana" w:cs="B Lotus"/>
          <w:color w:val="000000"/>
          <w:sz w:val="28"/>
          <w:szCs w:val="28"/>
          <w:shd w:val="clear" w:color="auto" w:fill="FFFFFF"/>
          <w:rtl/>
        </w:rPr>
        <w:t xml:space="preserve"> درصد عنوان کرد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ه که از این نظر استان آذربایجان شرقی،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پنجمین استان پیر کشور است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(پایگاه اطلاع رسانی دبیرخانه شورای سالمندان کشور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2B7DA3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1403).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سالمندان در استان آذربایجان شرقی نیازها و مسائل گوناگون و مشترکی در حوزه های سلامتی،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اقتصادی،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اجتماعی،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فرهنگی،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روان شناختی و محیطی دارند که </w:t>
      </w:r>
      <w:r w:rsidRPr="002B7DA3">
        <w:rPr>
          <w:rFonts w:cs="B Lotus"/>
          <w:sz w:val="28"/>
          <w:szCs w:val="28"/>
          <w:rtl/>
          <w:lang w:bidi="fa-IR"/>
        </w:rPr>
        <w:t>نبود بانک ها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/>
          <w:sz w:val="28"/>
          <w:szCs w:val="28"/>
          <w:rtl/>
          <w:lang w:bidi="fa-IR"/>
        </w:rPr>
        <w:t xml:space="preserve"> اطلاعات منسجم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B7DA3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خلاء </w:t>
      </w:r>
      <w:r w:rsidRPr="002B7DA3">
        <w:rPr>
          <w:rFonts w:cs="B Lotus"/>
          <w:sz w:val="28"/>
          <w:szCs w:val="28"/>
          <w:rtl/>
          <w:lang w:bidi="fa-IR"/>
        </w:rPr>
        <w:t>مطالعات جامع</w:t>
      </w:r>
      <w:r>
        <w:rPr>
          <w:rFonts w:cs="B Lotus" w:hint="cs"/>
          <w:sz w:val="28"/>
          <w:szCs w:val="28"/>
          <w:rtl/>
          <w:lang w:bidi="fa-IR"/>
        </w:rPr>
        <w:t xml:space="preserve"> و عدم </w:t>
      </w:r>
      <w:r w:rsidRPr="002B7DA3">
        <w:rPr>
          <w:rFonts w:cs="B Lotus"/>
          <w:sz w:val="28"/>
          <w:szCs w:val="28"/>
          <w:rtl/>
          <w:lang w:bidi="fa-IR"/>
        </w:rPr>
        <w:t>شناخت کاف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 xml:space="preserve"> در این زمینه،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2B7DA3">
        <w:rPr>
          <w:rFonts w:cs="B Lotus"/>
          <w:sz w:val="28"/>
          <w:szCs w:val="28"/>
          <w:rtl/>
          <w:lang w:bidi="fa-IR"/>
        </w:rPr>
        <w:t>امکان س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است</w:t>
      </w:r>
      <w:r w:rsidRPr="002B7DA3">
        <w:rPr>
          <w:rFonts w:cs="B Lotus"/>
          <w:sz w:val="28"/>
          <w:szCs w:val="28"/>
          <w:rtl/>
          <w:lang w:bidi="fa-IR"/>
        </w:rPr>
        <w:t xml:space="preserve"> گذار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B7DA3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برنامه ریزی برای خدمت رسانی مطلوب به این قشر را</w:t>
      </w:r>
      <w:r w:rsidRPr="002B7DA3">
        <w:rPr>
          <w:rFonts w:cs="B Lotus"/>
          <w:sz w:val="28"/>
          <w:szCs w:val="28"/>
          <w:rtl/>
          <w:lang w:bidi="fa-IR"/>
        </w:rPr>
        <w:t xml:space="preserve"> با مشکل مواجه </w:t>
      </w:r>
      <w:r>
        <w:rPr>
          <w:rFonts w:cs="B Lotus" w:hint="cs"/>
          <w:sz w:val="28"/>
          <w:szCs w:val="28"/>
          <w:rtl/>
          <w:lang w:bidi="fa-IR"/>
        </w:rPr>
        <w:t>می نماید که</w:t>
      </w:r>
      <w:r w:rsidRPr="002B7DA3">
        <w:rPr>
          <w:rFonts w:cs="B Lotus"/>
          <w:sz w:val="28"/>
          <w:szCs w:val="28"/>
          <w:rtl/>
          <w:lang w:bidi="fa-IR"/>
        </w:rPr>
        <w:t xml:space="preserve"> مطالعات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/>
          <w:sz w:val="28"/>
          <w:szCs w:val="28"/>
          <w:rtl/>
          <w:lang w:bidi="fa-IR"/>
        </w:rPr>
        <w:t xml:space="preserve"> از ا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 w:hint="eastAsia"/>
          <w:sz w:val="28"/>
          <w:szCs w:val="28"/>
          <w:rtl/>
          <w:lang w:bidi="fa-IR"/>
        </w:rPr>
        <w:t>ن</w:t>
      </w:r>
      <w:r w:rsidRPr="002B7DA3">
        <w:rPr>
          <w:rFonts w:cs="B Lotus"/>
          <w:sz w:val="28"/>
          <w:szCs w:val="28"/>
          <w:rtl/>
          <w:lang w:bidi="fa-IR"/>
        </w:rPr>
        <w:t xml:space="preserve"> دست م</w:t>
      </w:r>
      <w:r w:rsidRPr="002B7DA3">
        <w:rPr>
          <w:rFonts w:cs="B Lotus" w:hint="cs"/>
          <w:sz w:val="28"/>
          <w:szCs w:val="28"/>
          <w:rtl/>
          <w:lang w:bidi="fa-IR"/>
        </w:rPr>
        <w:t>ی</w:t>
      </w:r>
      <w:r w:rsidRPr="002B7DA3">
        <w:rPr>
          <w:rFonts w:cs="B Lotus"/>
          <w:sz w:val="28"/>
          <w:szCs w:val="28"/>
          <w:rtl/>
          <w:lang w:bidi="fa-IR"/>
        </w:rPr>
        <w:t xml:space="preserve"> تواند شناخت </w:t>
      </w:r>
      <w:r>
        <w:rPr>
          <w:rFonts w:cs="B Lotus" w:hint="cs"/>
          <w:sz w:val="28"/>
          <w:szCs w:val="28"/>
          <w:rtl/>
          <w:lang w:bidi="fa-IR"/>
        </w:rPr>
        <w:t>جامعی</w:t>
      </w:r>
      <w:r w:rsidRPr="002B7DA3">
        <w:rPr>
          <w:rFonts w:cs="B Lotus"/>
          <w:sz w:val="28"/>
          <w:szCs w:val="28"/>
          <w:rtl/>
          <w:lang w:bidi="fa-IR"/>
        </w:rPr>
        <w:t xml:space="preserve"> از وضع موجود </w:t>
      </w:r>
      <w:r w:rsidRPr="002B7DA3">
        <w:rPr>
          <w:rFonts w:cs="B Lotus" w:hint="cs"/>
          <w:sz w:val="28"/>
          <w:szCs w:val="28"/>
          <w:rtl/>
          <w:lang w:bidi="fa-IR"/>
        </w:rPr>
        <w:t>فراهم آورد.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بنابراین،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سوال آغازی طرح حاضر این است که : سالمندان آذربایجان شرقی از نظر ابعاد سلامت</w:t>
      </w:r>
      <w:r w:rsidR="00276EE6"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 xml:space="preserve"> جسمی و روانی، </w:t>
      </w:r>
      <w:r>
        <w:rPr>
          <w:rFonts w:ascii="Verdana" w:hAnsi="Verdana" w:cs="B Lotus" w:hint="cs"/>
          <w:color w:val="000000"/>
          <w:sz w:val="28"/>
          <w:szCs w:val="28"/>
          <w:shd w:val="clear" w:color="auto" w:fill="FFFFFF"/>
          <w:rtl/>
        </w:rPr>
        <w:t>اقتصادی،</w:t>
      </w:r>
      <w:r w:rsidRPr="00C567A3">
        <w:rPr>
          <w:rFonts w:cs="B Lotus" w:hint="eastAsia"/>
          <w:sz w:val="28"/>
          <w:szCs w:val="28"/>
          <w:rtl/>
          <w:lang w:bidi="fa-IR"/>
        </w:rPr>
        <w:t xml:space="preserve"> </w:t>
      </w:r>
      <w:r w:rsidRPr="00494891">
        <w:rPr>
          <w:rFonts w:cs="B Lotus" w:hint="eastAsia"/>
          <w:sz w:val="28"/>
          <w:szCs w:val="28"/>
          <w:rtl/>
          <w:lang w:bidi="fa-IR"/>
        </w:rPr>
        <w:t>اجتماع</w:t>
      </w:r>
      <w:r w:rsidRPr="00494891">
        <w:rPr>
          <w:rFonts w:cs="B Lotus" w:hint="cs"/>
          <w:sz w:val="28"/>
          <w:szCs w:val="28"/>
          <w:rtl/>
          <w:lang w:bidi="fa-IR"/>
        </w:rPr>
        <w:t>ی</w:t>
      </w:r>
      <w:r w:rsidRPr="00494891">
        <w:rPr>
          <w:rFonts w:cs="B Lotus" w:hint="eastAsia"/>
          <w:sz w:val="28"/>
          <w:szCs w:val="28"/>
          <w:rtl/>
          <w:lang w:bidi="fa-IR"/>
        </w:rPr>
        <w:t>،</w:t>
      </w:r>
      <w:r w:rsidRPr="00494891">
        <w:rPr>
          <w:rFonts w:cs="B Lotus"/>
          <w:sz w:val="28"/>
          <w:szCs w:val="28"/>
          <w:rtl/>
          <w:lang w:bidi="fa-IR"/>
        </w:rPr>
        <w:t xml:space="preserve"> فرهنگ</w:t>
      </w:r>
      <w:r w:rsidRPr="00494891">
        <w:rPr>
          <w:rFonts w:cs="B Lotus" w:hint="cs"/>
          <w:sz w:val="28"/>
          <w:szCs w:val="28"/>
          <w:rtl/>
          <w:lang w:bidi="fa-IR"/>
        </w:rPr>
        <w:t>ی و محیطی</w:t>
      </w:r>
      <w:r>
        <w:rPr>
          <w:rFonts w:cs="B Lotus" w:hint="cs"/>
          <w:sz w:val="28"/>
          <w:szCs w:val="28"/>
          <w:rtl/>
          <w:lang w:bidi="fa-IR"/>
        </w:rPr>
        <w:t xml:space="preserve"> در چه وضعیتی قرار دارند؟</w:t>
      </w:r>
    </w:p>
    <w:p w14:paraId="78759E0A" w14:textId="08879158" w:rsidR="007924C2" w:rsidRPr="00E23D8F" w:rsidRDefault="007924C2" w:rsidP="007924C2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>ضرورت و اهداف انجام طرح:</w:t>
      </w:r>
    </w:p>
    <w:p w14:paraId="6CDE089B" w14:textId="4FE61D99" w:rsidR="007924C2" w:rsidRPr="00CA5257" w:rsidRDefault="00276EE6" w:rsidP="00276EE6">
      <w:pPr>
        <w:bidi/>
        <w:spacing w:line="312" w:lineRule="auto"/>
        <w:ind w:left="357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 xml:space="preserve">امروزه موضوع سالمندی و پیری جمعیت یکی از مسائل بسیار مهمی است که در اکثر کشورها مورد توجه قرار می گیرد. </w:t>
      </w:r>
      <w:r w:rsidR="007924C2" w:rsidRPr="001D6F22">
        <w:rPr>
          <w:rFonts w:cs="B Lotus"/>
          <w:sz w:val="28"/>
          <w:szCs w:val="28"/>
          <w:rtl/>
        </w:rPr>
        <w:t>براساس برآوردها</w:t>
      </w:r>
      <w:r w:rsidR="007924C2" w:rsidRPr="001D6F22">
        <w:rPr>
          <w:rFonts w:cs="B Lotus" w:hint="cs"/>
          <w:sz w:val="28"/>
          <w:szCs w:val="28"/>
          <w:rtl/>
        </w:rPr>
        <w:t>،</w:t>
      </w:r>
      <w:r w:rsidR="007924C2" w:rsidRPr="001D6F22">
        <w:rPr>
          <w:rFonts w:cs="B Lotus"/>
          <w:sz w:val="28"/>
          <w:szCs w:val="28"/>
          <w:rtl/>
        </w:rPr>
        <w:t xml:space="preserve"> کشور ایران طی 30 سال آینده در اثر افزایش نسبت سالمندان، با بحران سالمندی جمعیت مواجه خواهد شد، به</w:t>
      </w:r>
      <w:r w:rsidR="007924C2" w:rsidRPr="001D6F22">
        <w:rPr>
          <w:rFonts w:cs="B Lotus" w:hint="cs"/>
          <w:sz w:val="28"/>
          <w:szCs w:val="28"/>
          <w:rtl/>
        </w:rPr>
        <w:t xml:space="preserve"> </w:t>
      </w:r>
      <w:r w:rsidR="007924C2" w:rsidRPr="001D6F22">
        <w:rPr>
          <w:rFonts w:cs="B Lotus"/>
          <w:sz w:val="28"/>
          <w:szCs w:val="28"/>
          <w:rtl/>
        </w:rPr>
        <w:t>طوری</w:t>
      </w:r>
      <w:r w:rsidR="007924C2" w:rsidRPr="001D6F22">
        <w:rPr>
          <w:rFonts w:cs="B Lotus" w:hint="cs"/>
          <w:sz w:val="28"/>
          <w:szCs w:val="28"/>
          <w:rtl/>
        </w:rPr>
        <w:t xml:space="preserve"> </w:t>
      </w:r>
      <w:r w:rsidR="007924C2" w:rsidRPr="001D6F22">
        <w:rPr>
          <w:rFonts w:cs="B Lotus"/>
          <w:sz w:val="28"/>
          <w:szCs w:val="28"/>
          <w:rtl/>
        </w:rPr>
        <w:t>که در سال</w:t>
      </w:r>
      <w:r w:rsidR="007924C2" w:rsidRPr="001D6F22">
        <w:rPr>
          <w:rFonts w:cs="B Lotus" w:hint="cs"/>
          <w:sz w:val="28"/>
          <w:szCs w:val="28"/>
          <w:rtl/>
        </w:rPr>
        <w:t xml:space="preserve"> </w:t>
      </w:r>
      <w:r w:rsidR="007924C2" w:rsidRPr="001D6F22">
        <w:rPr>
          <w:rFonts w:cs="B Lotus"/>
          <w:sz w:val="28"/>
          <w:szCs w:val="28"/>
          <w:rtl/>
        </w:rPr>
        <w:t>143</w:t>
      </w:r>
      <w:r w:rsidR="007924C2" w:rsidRPr="001D6F22">
        <w:rPr>
          <w:rFonts w:cs="B Lotus" w:hint="cs"/>
          <w:sz w:val="28"/>
          <w:szCs w:val="28"/>
          <w:rtl/>
        </w:rPr>
        <w:t xml:space="preserve">0 </w:t>
      </w:r>
      <w:r w:rsidR="007924C2" w:rsidRPr="001D6F22">
        <w:rPr>
          <w:rFonts w:cs="B Lotus"/>
          <w:sz w:val="28"/>
          <w:szCs w:val="28"/>
          <w:rtl/>
        </w:rPr>
        <w:t>بیش از یک</w:t>
      </w:r>
      <w:r w:rsidR="007924C2" w:rsidRPr="001D6F22">
        <w:rPr>
          <w:rFonts w:cs="B Lotus" w:hint="cs"/>
          <w:sz w:val="28"/>
          <w:szCs w:val="28"/>
          <w:rtl/>
        </w:rPr>
        <w:t xml:space="preserve"> </w:t>
      </w:r>
      <w:r w:rsidR="007924C2" w:rsidRPr="001D6F22">
        <w:rPr>
          <w:rFonts w:cs="B Lotus"/>
          <w:sz w:val="28"/>
          <w:szCs w:val="28"/>
          <w:rtl/>
        </w:rPr>
        <w:t xml:space="preserve">ســوم جمعیت کشور را </w:t>
      </w:r>
      <w:r w:rsidR="007924C2" w:rsidRPr="001D6F22">
        <w:rPr>
          <w:rFonts w:cs="B Lotus"/>
          <w:sz w:val="28"/>
          <w:szCs w:val="28"/>
          <w:rtl/>
        </w:rPr>
        <w:lastRenderedPageBreak/>
        <w:t>سالمندان تشکیل خواهند داد</w:t>
      </w:r>
      <w:r w:rsidR="007924C2" w:rsidRPr="001D6F22">
        <w:rPr>
          <w:rFonts w:cs="B Lotus"/>
          <w:sz w:val="28"/>
          <w:szCs w:val="28"/>
          <w:lang w:bidi="fa-IR"/>
        </w:rPr>
        <w:t>.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 xml:space="preserve"> پیر شدن جمعیت به ویژه جمعیت کهنسالان برای کشوری مانند ایران و استان پهناور و پرجمعیتی مثل آذربایجان شرقی که مقام پنجم سالمندی کشور را داراست و برنامه ریزان آن به دنبال فراهم آوردن امنیت و رفاه برای این تعداد رو به رشد افراد سالمند خود هستند،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>چالش واقعی محسوب می شود. هرگونه تغییر ترکیب جمعیتی در بازه زمانی کوتاه، بدون آماده سازی زیرساختها و همچنین هزینه هایی که افزایش جمعیت سالمند و توجه نکردن به این قشر بر جامعه تحمیل خواهد نمود،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>موجب شکل گیری بحرانهای غیر قابل مدیریت در آینده خواهد شد که این امر،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>ضرورت پژوهش  درباره این مساله را بیشتر می کند.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7924C2" w:rsidRPr="001D6F22">
        <w:rPr>
          <w:rFonts w:cs="B Lotus" w:hint="cs"/>
          <w:sz w:val="28"/>
          <w:szCs w:val="28"/>
          <w:rtl/>
          <w:lang w:bidi="fa-IR"/>
        </w:rPr>
        <w:t>بنابراین،</w:t>
      </w:r>
      <w:r>
        <w:rPr>
          <w:rFonts w:cs="B Lotus" w:hint="cs"/>
          <w:sz w:val="28"/>
          <w:szCs w:val="28"/>
          <w:rtl/>
          <w:lang w:bidi="fa-IR"/>
        </w:rPr>
        <w:t xml:space="preserve"> هدف اصلی از پژوهش حاضر، </w:t>
      </w:r>
      <w:r w:rsidR="007924C2" w:rsidRPr="00CA5257">
        <w:rPr>
          <w:rFonts w:cs="B Lotus" w:hint="cs"/>
          <w:color w:val="000000" w:themeColor="text1"/>
          <w:sz w:val="28"/>
          <w:szCs w:val="28"/>
          <w:rtl/>
          <w:lang w:bidi="fa-IR"/>
        </w:rPr>
        <w:t>مطالعه دقیق وضعیت موجود سالمندان استان با تمرکز بر ابعاد مختلف زندگی اجتماعی، اقتصادی، سلامت، روانشناختی، فرهنگی و محیطی آنان به منظور شناسایی دقیق چالش ها و فرصت های موجود و ارائه پیشنهادها و راهکارهای عملی برای بهبود سیاست گذاری در حوزه سالمندان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است.</w:t>
      </w:r>
    </w:p>
    <w:p w14:paraId="2357F9DF" w14:textId="4A0A470E" w:rsidR="00431F99" w:rsidRDefault="00431F99" w:rsidP="007924C2">
      <w:pPr>
        <w:bidi/>
        <w:spacing w:line="312" w:lineRule="auto"/>
        <w:ind w:left="357"/>
        <w:jc w:val="lowKashida"/>
        <w:rPr>
          <w:rFonts w:cs="B Lotus"/>
          <w:sz w:val="28"/>
          <w:szCs w:val="28"/>
          <w:rtl/>
          <w:lang w:bidi="fa-IR"/>
        </w:rPr>
      </w:pPr>
      <w:r w:rsidRPr="00E23D8F">
        <w:rPr>
          <w:rFonts w:cs="B Titr" w:hint="cs"/>
          <w:rtl/>
          <w:lang w:bidi="fa-IR"/>
        </w:rPr>
        <w:t>جامعه آماری:</w:t>
      </w:r>
      <w:r>
        <w:rPr>
          <w:rFonts w:cs="B Lotus" w:hint="cs"/>
          <w:sz w:val="28"/>
          <w:szCs w:val="28"/>
          <w:rtl/>
          <w:lang w:bidi="fa-IR"/>
        </w:rPr>
        <w:t xml:space="preserve"> تمام شهروندان استان آذربایجان شرقی که در دامنه سنی 65 سال و بالاتر قرار دارند</w:t>
      </w:r>
      <w:r w:rsidR="00276EE6">
        <w:rPr>
          <w:rFonts w:cs="B Lotus" w:hint="cs"/>
          <w:sz w:val="28"/>
          <w:szCs w:val="28"/>
          <w:rtl/>
          <w:lang w:bidi="fa-IR"/>
        </w:rPr>
        <w:t>.</w:t>
      </w:r>
    </w:p>
    <w:p w14:paraId="57915A98" w14:textId="67246B25" w:rsidR="00431F99" w:rsidRPr="00E23D8F" w:rsidRDefault="00431F99" w:rsidP="00431F99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 xml:space="preserve">نمونه آماری: </w:t>
      </w:r>
      <w:r w:rsidR="00276EE6">
        <w:rPr>
          <w:rFonts w:cs="B Titr" w:hint="cs"/>
          <w:rtl/>
          <w:lang w:bidi="fa-IR"/>
        </w:rPr>
        <w:t xml:space="preserve"> </w:t>
      </w:r>
      <w:r w:rsidR="00276EE6" w:rsidRPr="00C649FF">
        <w:rPr>
          <w:rFonts w:cs="B Nazanin" w:hint="cs"/>
          <w:sz w:val="28"/>
          <w:szCs w:val="28"/>
          <w:rtl/>
          <w:lang w:bidi="fa-IR"/>
        </w:rPr>
        <w:t xml:space="preserve">نمونه </w:t>
      </w:r>
      <w:r w:rsidR="00C649FF" w:rsidRPr="00C649FF">
        <w:rPr>
          <w:rFonts w:cs="B Nazanin" w:hint="cs"/>
          <w:sz w:val="28"/>
          <w:szCs w:val="28"/>
          <w:rtl/>
          <w:lang w:bidi="fa-IR"/>
        </w:rPr>
        <w:t>آماری براساس نمونه گیری خوشه ای انتخاب خواهد شد.</w:t>
      </w:r>
    </w:p>
    <w:p w14:paraId="243BE763" w14:textId="77777777" w:rsidR="00431F99" w:rsidRPr="00E23D8F" w:rsidRDefault="00431F99" w:rsidP="00431F99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 xml:space="preserve">زمان مورد نیاز: </w:t>
      </w:r>
    </w:p>
    <w:p w14:paraId="15F0F3AC" w14:textId="77777777" w:rsidR="00431F99" w:rsidRDefault="00431F99" w:rsidP="00431F99">
      <w:pPr>
        <w:bidi/>
        <w:spacing w:line="312" w:lineRule="auto"/>
        <w:ind w:left="35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2 سال</w:t>
      </w:r>
    </w:p>
    <w:p w14:paraId="76649DF4" w14:textId="77777777" w:rsidR="00431F99" w:rsidRPr="00E23D8F" w:rsidRDefault="00431F99" w:rsidP="00431F99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>روش پیشنهادی:</w:t>
      </w:r>
    </w:p>
    <w:p w14:paraId="38ADD8B9" w14:textId="77777777" w:rsidR="00C71CD6" w:rsidRDefault="00C71CD6" w:rsidP="00431F99">
      <w:pPr>
        <w:bidi/>
        <w:spacing w:line="312" w:lineRule="auto"/>
        <w:ind w:left="35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روشهای پژوهش کمی و کیفی و فراتحلیل</w:t>
      </w:r>
    </w:p>
    <w:p w14:paraId="01760645" w14:textId="77777777" w:rsidR="00C71CD6" w:rsidRPr="00E23D8F" w:rsidRDefault="00C71CD6" w:rsidP="00C71CD6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>شرح خدمات:</w:t>
      </w:r>
    </w:p>
    <w:p w14:paraId="062EA040" w14:textId="5CFF8F9A" w:rsidR="00C71CD6" w:rsidRPr="00EC505B" w:rsidRDefault="00C71CD6" w:rsidP="00C71CD6">
      <w:pPr>
        <w:pStyle w:val="ListParagraph"/>
        <w:numPr>
          <w:ilvl w:val="0"/>
          <w:numId w:val="1"/>
        </w:numPr>
        <w:bidi/>
        <w:spacing w:line="312" w:lineRule="auto"/>
        <w:ind w:left="714" w:hanging="357"/>
        <w:rPr>
          <w:rFonts w:cs="B Lotus"/>
          <w:sz w:val="28"/>
          <w:szCs w:val="28"/>
          <w:lang w:bidi="fa-IR"/>
        </w:rPr>
      </w:pP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کلیات طرح</w:t>
      </w:r>
      <w:r w:rsidR="007600B8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 xml:space="preserve"> </w:t>
      </w: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(بیان مساله،</w:t>
      </w:r>
      <w:r w:rsidR="00C649FF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 xml:space="preserve"> </w:t>
      </w: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اهمیت و ضرورت،</w:t>
      </w:r>
      <w:r w:rsidR="00C649FF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 xml:space="preserve"> </w:t>
      </w: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اهداف)</w:t>
      </w:r>
    </w:p>
    <w:p w14:paraId="45C66688" w14:textId="3BBFC9DA" w:rsidR="00C71CD6" w:rsidRPr="00EC505B" w:rsidRDefault="00C71CD6" w:rsidP="00C71CD6">
      <w:pPr>
        <w:pStyle w:val="ListParagraph"/>
        <w:numPr>
          <w:ilvl w:val="0"/>
          <w:numId w:val="1"/>
        </w:numPr>
        <w:bidi/>
        <w:spacing w:line="312" w:lineRule="auto"/>
        <w:ind w:left="714" w:hanging="357"/>
        <w:rPr>
          <w:rFonts w:cs="B Lotus"/>
          <w:sz w:val="28"/>
          <w:szCs w:val="28"/>
          <w:lang w:bidi="fa-IR"/>
        </w:rPr>
      </w:pP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بررسی ادبیات تحقیق</w:t>
      </w:r>
      <w:r w:rsidR="007600B8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 xml:space="preserve"> </w:t>
      </w:r>
      <w:r w:rsidRPr="00EC505B">
        <w:rPr>
          <w:rFonts w:ascii="Times New Roman" w:eastAsia="Times New Roman" w:hAnsi="Times New Roman" w:cs="B Lotus" w:hint="cs"/>
          <w:kern w:val="0"/>
          <w:sz w:val="28"/>
          <w:szCs w:val="28"/>
          <w:rtl/>
          <w14:ligatures w14:val="none"/>
        </w:rPr>
        <w:t>(پیشینه و چارچوب نظری)</w:t>
      </w:r>
    </w:p>
    <w:p w14:paraId="67583A7B" w14:textId="464BB5F8" w:rsidR="00C71CD6" w:rsidRPr="00EC505B" w:rsidRDefault="00C71CD6" w:rsidP="00C71CD6">
      <w:pPr>
        <w:pStyle w:val="ListParagraph"/>
        <w:numPr>
          <w:ilvl w:val="0"/>
          <w:numId w:val="1"/>
        </w:numPr>
        <w:bidi/>
        <w:spacing w:line="312" w:lineRule="auto"/>
        <w:ind w:left="714" w:hanging="357"/>
        <w:rPr>
          <w:rFonts w:cs="B Lotus"/>
          <w:sz w:val="28"/>
          <w:szCs w:val="28"/>
          <w:lang w:bidi="fa-IR"/>
        </w:rPr>
      </w:pPr>
      <w:r w:rsidRPr="00EC505B">
        <w:rPr>
          <w:rFonts w:cs="B Lotus" w:hint="cs"/>
          <w:sz w:val="28"/>
          <w:szCs w:val="28"/>
          <w:rtl/>
          <w:lang w:bidi="fa-IR"/>
        </w:rPr>
        <w:t>روش شناسی طرح</w:t>
      </w:r>
      <w:r w:rsidR="007600B8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(روش،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جامعه،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تعداد نمونه،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شیوه نمونه گیری،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طراحی پرسشنامه،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روایی و پایایی)</w:t>
      </w:r>
    </w:p>
    <w:p w14:paraId="3EC88109" w14:textId="341E6F24" w:rsidR="00C71CD6" w:rsidRPr="00EC505B" w:rsidRDefault="00C71CD6" w:rsidP="00C71CD6">
      <w:pPr>
        <w:pStyle w:val="ListParagraph"/>
        <w:numPr>
          <w:ilvl w:val="0"/>
          <w:numId w:val="1"/>
        </w:numPr>
        <w:bidi/>
        <w:spacing w:line="312" w:lineRule="auto"/>
        <w:ind w:left="714" w:hanging="357"/>
        <w:rPr>
          <w:rFonts w:cs="B Lotus"/>
          <w:sz w:val="28"/>
          <w:szCs w:val="28"/>
          <w:lang w:bidi="fa-IR"/>
        </w:rPr>
      </w:pPr>
      <w:r w:rsidRPr="00EC505B">
        <w:rPr>
          <w:rFonts w:cs="B Lotus" w:hint="cs"/>
          <w:sz w:val="28"/>
          <w:szCs w:val="28"/>
          <w:rtl/>
          <w:lang w:bidi="fa-IR"/>
        </w:rPr>
        <w:lastRenderedPageBreak/>
        <w:t>تجزیه و تحلیل داده ها</w:t>
      </w:r>
      <w:r w:rsidR="007600B8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(پردازش توصیفی و تحلیلی)</w:t>
      </w:r>
    </w:p>
    <w:p w14:paraId="2D0B15E1" w14:textId="6190CEF9" w:rsidR="00C71CD6" w:rsidRPr="00EC505B" w:rsidRDefault="00C71CD6" w:rsidP="00C71CD6">
      <w:pPr>
        <w:pStyle w:val="ListParagraph"/>
        <w:numPr>
          <w:ilvl w:val="0"/>
          <w:numId w:val="1"/>
        </w:numPr>
        <w:bidi/>
        <w:spacing w:line="312" w:lineRule="auto"/>
        <w:ind w:left="714" w:hanging="357"/>
        <w:rPr>
          <w:rFonts w:cs="B Lotus"/>
          <w:sz w:val="28"/>
          <w:szCs w:val="28"/>
          <w:lang w:bidi="fa-IR"/>
        </w:rPr>
      </w:pPr>
      <w:r w:rsidRPr="00EC505B">
        <w:rPr>
          <w:rFonts w:cs="B Lotus" w:hint="cs"/>
          <w:sz w:val="28"/>
          <w:szCs w:val="28"/>
          <w:rtl/>
          <w:lang w:bidi="fa-IR"/>
        </w:rPr>
        <w:t>نتیجه گیری و بحث</w:t>
      </w:r>
      <w:r w:rsidR="007600B8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(نتایج اصلی،</w:t>
      </w:r>
      <w:r w:rsidR="00276EE6">
        <w:rPr>
          <w:rFonts w:cs="B Lotus" w:hint="cs"/>
          <w:sz w:val="28"/>
          <w:szCs w:val="28"/>
          <w:rtl/>
          <w:lang w:bidi="fa-IR"/>
        </w:rPr>
        <w:t xml:space="preserve"> </w:t>
      </w:r>
      <w:r w:rsidRPr="00EC505B">
        <w:rPr>
          <w:rFonts w:cs="B Lotus" w:hint="cs"/>
          <w:sz w:val="28"/>
          <w:szCs w:val="28"/>
          <w:rtl/>
          <w:lang w:bidi="fa-IR"/>
        </w:rPr>
        <w:t>بحث بر روی نتایج و ارائه پیشنهادها و محدودیت ها)</w:t>
      </w:r>
    </w:p>
    <w:p w14:paraId="5E9FD08A" w14:textId="77777777" w:rsidR="00C71CD6" w:rsidRPr="00E23D8F" w:rsidRDefault="00C71CD6" w:rsidP="00C71CD6">
      <w:pPr>
        <w:bidi/>
        <w:spacing w:line="312" w:lineRule="auto"/>
        <w:ind w:left="357"/>
        <w:jc w:val="lowKashida"/>
        <w:rPr>
          <w:rFonts w:cs="B Titr"/>
          <w:rtl/>
          <w:lang w:bidi="fa-IR"/>
        </w:rPr>
      </w:pPr>
      <w:r w:rsidRPr="00E23D8F">
        <w:rPr>
          <w:rFonts w:cs="B Titr" w:hint="cs"/>
          <w:rtl/>
          <w:lang w:bidi="fa-IR"/>
        </w:rPr>
        <w:t>نتایج مورد انتظار:</w:t>
      </w:r>
    </w:p>
    <w:p w14:paraId="0BDA42F6" w14:textId="788CBCA4" w:rsidR="00C71CD6" w:rsidRPr="00FE7DC7" w:rsidRDefault="00C71CD6" w:rsidP="00C71CD6">
      <w:pPr>
        <w:bidi/>
        <w:spacing w:line="312" w:lineRule="auto"/>
        <w:ind w:left="357"/>
        <w:jc w:val="both"/>
        <w:rPr>
          <w:rFonts w:cs="B Lotus"/>
          <w:sz w:val="28"/>
          <w:szCs w:val="28"/>
          <w:rtl/>
          <w:lang w:bidi="fa-IR"/>
        </w:rPr>
      </w:pPr>
      <w:r w:rsidRPr="00FE7DC7">
        <w:rPr>
          <w:rFonts w:cs="B Lotus" w:hint="cs"/>
          <w:sz w:val="28"/>
          <w:szCs w:val="28"/>
          <w:rtl/>
          <w:lang w:bidi="fa-IR"/>
        </w:rPr>
        <w:t>1.</w:t>
      </w:r>
      <w:r w:rsidR="00E91F48">
        <w:rPr>
          <w:rFonts w:cs="B Lotus" w:hint="cs"/>
          <w:sz w:val="28"/>
          <w:szCs w:val="28"/>
          <w:rtl/>
          <w:lang w:bidi="fa-IR"/>
        </w:rPr>
        <w:t xml:space="preserve"> شکل دهی پایگاه جامع اطلاعات سالمندان استان</w:t>
      </w:r>
    </w:p>
    <w:p w14:paraId="09C56E31" w14:textId="4A2DC58E" w:rsidR="00C71CD6" w:rsidRPr="00FE7DC7" w:rsidRDefault="00E91F48" w:rsidP="00C71CD6">
      <w:pPr>
        <w:bidi/>
        <w:spacing w:line="312" w:lineRule="auto"/>
        <w:ind w:left="357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2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 xml:space="preserve"> </w:t>
      </w:r>
      <w:r w:rsidR="00C71CD6">
        <w:rPr>
          <w:rFonts w:cs="B Lotus" w:hint="cs"/>
          <w:sz w:val="28"/>
          <w:szCs w:val="28"/>
          <w:rtl/>
          <w:lang w:bidi="fa-IR"/>
        </w:rPr>
        <w:t>شناسایی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 xml:space="preserve"> ظرفی</w:t>
      </w:r>
      <w:r w:rsidR="00C71CD6">
        <w:rPr>
          <w:rFonts w:cs="B Lotus" w:hint="cs"/>
          <w:sz w:val="28"/>
          <w:szCs w:val="28"/>
          <w:rtl/>
          <w:lang w:bidi="fa-IR"/>
        </w:rPr>
        <w:t>تهای اجتماعی و فرهنگی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 xml:space="preserve"> </w:t>
      </w:r>
      <w:r w:rsidR="00C71CD6">
        <w:rPr>
          <w:rFonts w:cs="B Lotus" w:hint="cs"/>
          <w:sz w:val="28"/>
          <w:szCs w:val="28"/>
          <w:rtl/>
          <w:lang w:bidi="fa-IR"/>
        </w:rPr>
        <w:t>(دولتی و غیر دولتی)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 xml:space="preserve"> در راستای </w:t>
      </w:r>
      <w:r w:rsidR="00C71CD6">
        <w:rPr>
          <w:rFonts w:cs="B Lotus" w:hint="cs"/>
          <w:sz w:val="28"/>
          <w:szCs w:val="28"/>
          <w:rtl/>
          <w:lang w:bidi="fa-IR"/>
        </w:rPr>
        <w:t>ارتقاء رفاه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 xml:space="preserve"> سالمندان.</w:t>
      </w:r>
    </w:p>
    <w:p w14:paraId="5C4371C5" w14:textId="5900BAAA" w:rsidR="00C71CD6" w:rsidRDefault="00E91F48" w:rsidP="00C71CD6">
      <w:pPr>
        <w:bidi/>
        <w:spacing w:line="312" w:lineRule="auto"/>
        <w:ind w:left="357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3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>نیازسنجی دقیق سالمندان در راستای بهینه سازی ارائه خدمات</w:t>
      </w:r>
      <w:r>
        <w:rPr>
          <w:rFonts w:cs="B Lotus" w:hint="cs"/>
          <w:sz w:val="28"/>
          <w:szCs w:val="28"/>
          <w:rtl/>
          <w:lang w:bidi="fa-IR"/>
        </w:rPr>
        <w:t xml:space="preserve"> اجتماعی و رفاهی</w:t>
      </w:r>
      <w:r w:rsidR="00C71CD6" w:rsidRPr="00FE7DC7">
        <w:rPr>
          <w:rFonts w:cs="B Lotus" w:hint="cs"/>
          <w:sz w:val="28"/>
          <w:szCs w:val="28"/>
          <w:rtl/>
          <w:lang w:bidi="fa-IR"/>
        </w:rPr>
        <w:t>.</w:t>
      </w:r>
    </w:p>
    <w:p w14:paraId="5DAF9D6D" w14:textId="3E4E1CD9" w:rsidR="00E91F48" w:rsidRPr="00FE7DC7" w:rsidRDefault="00E91F48" w:rsidP="00E91F48">
      <w:pPr>
        <w:bidi/>
        <w:spacing w:line="312" w:lineRule="auto"/>
        <w:ind w:left="357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4. بررسی سیر تحول جمعیت شناختی، مفاهیم اجتماعی، فرهنگی، اقتصادی حوزه سالمندی در راستای طرحهای پیش بینانه مورد نیاز</w:t>
      </w:r>
    </w:p>
    <w:p w14:paraId="44B20032" w14:textId="2A485F92" w:rsidR="007924C2" w:rsidRDefault="007924C2" w:rsidP="00C71CD6">
      <w:pPr>
        <w:bidi/>
        <w:spacing w:line="312" w:lineRule="auto"/>
        <w:ind w:left="357"/>
        <w:jc w:val="lowKashida"/>
        <w:rPr>
          <w:rFonts w:cs="B Lotus"/>
          <w:sz w:val="28"/>
          <w:szCs w:val="28"/>
          <w:rtl/>
          <w:lang w:bidi="fa-IR"/>
        </w:rPr>
      </w:pPr>
    </w:p>
    <w:p w14:paraId="314BE302" w14:textId="26069374" w:rsidR="007924C2" w:rsidRPr="006C5F1E" w:rsidRDefault="007924C2" w:rsidP="007924C2">
      <w:pPr>
        <w:bidi/>
        <w:rPr>
          <w:rtl/>
          <w:lang w:bidi="fa-IR"/>
        </w:rPr>
      </w:pPr>
    </w:p>
    <w:sectPr w:rsidR="007924C2" w:rsidRPr="006C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8E7"/>
    <w:multiLevelType w:val="hybridMultilevel"/>
    <w:tmpl w:val="8410DDA4"/>
    <w:lvl w:ilvl="0" w:tplc="71F8A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1E"/>
    <w:rsid w:val="001454D6"/>
    <w:rsid w:val="001529FE"/>
    <w:rsid w:val="00276EE6"/>
    <w:rsid w:val="00431F99"/>
    <w:rsid w:val="00491E6E"/>
    <w:rsid w:val="006C5F1E"/>
    <w:rsid w:val="007600B8"/>
    <w:rsid w:val="007924C2"/>
    <w:rsid w:val="00884097"/>
    <w:rsid w:val="00C43EEC"/>
    <w:rsid w:val="00C649FF"/>
    <w:rsid w:val="00C71CD6"/>
    <w:rsid w:val="00E23D8F"/>
    <w:rsid w:val="00E91F48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408"/>
  <w15:chartTrackingRefBased/>
  <w15:docId w15:val="{8A599D9E-6EA6-40C5-A8D8-B7673DF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Jaber pirzade</dc:creator>
  <cp:keywords/>
  <dc:description/>
  <cp:lastModifiedBy>Jaber pirzade</cp:lastModifiedBy>
  <cp:revision>8</cp:revision>
  <dcterms:created xsi:type="dcterms:W3CDTF">2024-11-07T07:26:00Z</dcterms:created>
  <dcterms:modified xsi:type="dcterms:W3CDTF">2024-11-10T07:15:00Z</dcterms:modified>
</cp:coreProperties>
</file>