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64" w:rsidRDefault="005D2364" w:rsidP="00AA7728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D2364">
        <w:rPr>
          <w:rFonts w:cs="B Titr" w:hint="cs"/>
          <w:b/>
          <w:bCs/>
          <w:sz w:val="28"/>
          <w:szCs w:val="28"/>
          <w:rtl/>
        </w:rPr>
        <w:t>عنوان</w:t>
      </w:r>
      <w:r w:rsidRPr="005D2364">
        <w:rPr>
          <w:rFonts w:cs="B Titr"/>
          <w:b/>
          <w:bCs/>
          <w:sz w:val="28"/>
          <w:szCs w:val="28"/>
        </w:rPr>
        <w:t xml:space="preserve"> </w:t>
      </w:r>
      <w:r w:rsidRPr="005D2364">
        <w:rPr>
          <w:rFonts w:cs="B Titr" w:hint="cs"/>
          <w:b/>
          <w:bCs/>
          <w:sz w:val="28"/>
          <w:szCs w:val="28"/>
          <w:rtl/>
        </w:rPr>
        <w:t>پژوهش</w:t>
      </w:r>
      <w:r w:rsidR="00E416BE">
        <w:rPr>
          <w:rFonts w:cs="B Titr"/>
          <w:b/>
          <w:bCs/>
          <w:sz w:val="28"/>
          <w:szCs w:val="28"/>
        </w:rPr>
        <w:t xml:space="preserve"> :</w:t>
      </w:r>
      <w:r w:rsidR="00E416BE">
        <w:rPr>
          <w:rFonts w:cs="B Titr" w:hint="cs"/>
          <w:b/>
          <w:bCs/>
          <w:sz w:val="28"/>
          <w:szCs w:val="28"/>
          <w:rtl/>
          <w:lang w:bidi="fa-IR"/>
        </w:rPr>
        <w:t xml:space="preserve"> بررسی </w:t>
      </w:r>
      <w:r w:rsidR="00AA7728">
        <w:rPr>
          <w:rFonts w:cs="B Titr" w:hint="cs"/>
          <w:b/>
          <w:bCs/>
          <w:sz w:val="28"/>
          <w:szCs w:val="28"/>
          <w:rtl/>
          <w:lang w:bidi="fa-IR"/>
        </w:rPr>
        <w:t xml:space="preserve"> پیمایشی سنجش افکار گروه های مختلف اجتماعی نسبت به خدمات دهی سازمان بهزیستی به جوامع هدف</w:t>
      </w:r>
    </w:p>
    <w:p w:rsidR="005D2364" w:rsidRDefault="005D2364" w:rsidP="005D2364">
      <w:pPr>
        <w:jc w:val="both"/>
        <w:rPr>
          <w:rFonts w:cs="B Titr"/>
          <w:b/>
          <w:bCs/>
          <w:sz w:val="28"/>
          <w:szCs w:val="28"/>
        </w:rPr>
      </w:pPr>
    </w:p>
    <w:p w:rsidR="005D2364" w:rsidRPr="005D2364" w:rsidRDefault="005D2364" w:rsidP="005D2364">
      <w:pPr>
        <w:jc w:val="both"/>
        <w:rPr>
          <w:rFonts w:cs="B Titr"/>
          <w:b/>
          <w:bCs/>
          <w:sz w:val="28"/>
          <w:szCs w:val="28"/>
        </w:rPr>
      </w:pPr>
    </w:p>
    <w:p w:rsidR="005D2364" w:rsidRDefault="005D2364" w:rsidP="00AA7728">
      <w:pPr>
        <w:pStyle w:val="ListParagraph"/>
        <w:numPr>
          <w:ilvl w:val="0"/>
          <w:numId w:val="1"/>
        </w:numPr>
        <w:ind w:left="-421" w:firstLine="283"/>
        <w:jc w:val="both"/>
        <w:rPr>
          <w:rFonts w:cs="B Nazanin"/>
          <w:b/>
          <w:bCs/>
        </w:rPr>
      </w:pPr>
      <w:r w:rsidRPr="005D2364">
        <w:rPr>
          <w:rFonts w:cs="B Nazanin"/>
        </w:rPr>
        <w:t xml:space="preserve"> </w:t>
      </w:r>
      <w:r w:rsidRPr="00E416BE">
        <w:rPr>
          <w:rFonts w:cs="B Titr" w:hint="cs"/>
          <w:b/>
          <w:bCs/>
          <w:sz w:val="24"/>
          <w:szCs w:val="24"/>
          <w:rtl/>
        </w:rPr>
        <w:t>ملاک</w:t>
      </w:r>
      <w:r w:rsidRPr="00E416BE">
        <w:rPr>
          <w:rFonts w:cs="B Titr"/>
          <w:b/>
          <w:bCs/>
          <w:sz w:val="24"/>
          <w:szCs w:val="24"/>
        </w:rPr>
        <w:t xml:space="preserve"> </w:t>
      </w:r>
      <w:r w:rsidRPr="00E416BE">
        <w:rPr>
          <w:rFonts w:cs="B Titr" w:hint="cs"/>
          <w:b/>
          <w:bCs/>
          <w:sz w:val="24"/>
          <w:szCs w:val="24"/>
          <w:rtl/>
        </w:rPr>
        <w:t>های</w:t>
      </w:r>
      <w:r w:rsidRPr="00E416BE">
        <w:rPr>
          <w:rFonts w:cs="B Titr"/>
          <w:b/>
          <w:bCs/>
          <w:sz w:val="24"/>
          <w:szCs w:val="24"/>
        </w:rPr>
        <w:t xml:space="preserve"> </w:t>
      </w:r>
      <w:r w:rsidRPr="00E416BE">
        <w:rPr>
          <w:rFonts w:cs="B Titr" w:hint="cs"/>
          <w:b/>
          <w:bCs/>
          <w:sz w:val="24"/>
          <w:szCs w:val="24"/>
          <w:rtl/>
        </w:rPr>
        <w:t>انتخاب</w:t>
      </w:r>
      <w:r w:rsidRPr="00E416BE">
        <w:rPr>
          <w:rFonts w:cs="B Titr"/>
          <w:b/>
          <w:bCs/>
          <w:sz w:val="24"/>
          <w:szCs w:val="24"/>
        </w:rPr>
        <w:t xml:space="preserve"> </w:t>
      </w:r>
      <w:r w:rsidRPr="00E416BE">
        <w:rPr>
          <w:rFonts w:cs="B Titr" w:hint="cs"/>
          <w:b/>
          <w:bCs/>
          <w:sz w:val="24"/>
          <w:szCs w:val="24"/>
          <w:rtl/>
        </w:rPr>
        <w:t>اولویت</w:t>
      </w:r>
      <w:r w:rsidR="00AA7728">
        <w:rPr>
          <w:rFonts w:cs="B Titr" w:hint="cs"/>
          <w:b/>
          <w:bCs/>
          <w:sz w:val="24"/>
          <w:szCs w:val="24"/>
          <w:rtl/>
        </w:rPr>
        <w:t xml:space="preserve">: </w:t>
      </w:r>
      <w:r w:rsidRPr="005D2364">
        <w:rPr>
          <w:rFonts w:cs="B Titr"/>
          <w:b/>
          <w:bCs/>
        </w:rPr>
        <w:t xml:space="preserve"> </w:t>
      </w:r>
      <w:r w:rsidR="00E416BE">
        <w:rPr>
          <w:rFonts w:cs="B Titr"/>
          <w:b/>
          <w:bCs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توجه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وظیفه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خطیر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بنیادی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سازمان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بهزیستی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راستای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ارائه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خدمات</w:t>
      </w:r>
      <w:r w:rsidRPr="005D2364">
        <w:rPr>
          <w:rFonts w:cs="B Nazanin"/>
          <w:sz w:val="28"/>
          <w:szCs w:val="28"/>
        </w:rPr>
        <w:t xml:space="preserve"> </w:t>
      </w:r>
      <w:r w:rsidR="002E4078">
        <w:rPr>
          <w:rFonts w:cs="B Nazanin" w:hint="cs"/>
          <w:sz w:val="28"/>
          <w:szCs w:val="28"/>
          <w:rtl/>
        </w:rPr>
        <w:t>اجتماعی و توانبخشی به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جوامع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هد</w:t>
      </w:r>
      <w:r w:rsidR="002E4078">
        <w:rPr>
          <w:rFonts w:cs="B Nazanin" w:hint="cs"/>
          <w:sz w:val="28"/>
          <w:szCs w:val="28"/>
          <w:rtl/>
        </w:rPr>
        <w:t>ف و بهره گیری عموم مردم از خدمات این سازمان،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ضرورت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انجام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پژوهش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مختلف</w:t>
      </w:r>
      <w:r w:rsidR="002E4078">
        <w:rPr>
          <w:rFonts w:cs="B Nazanin" w:hint="cs"/>
          <w:sz w:val="28"/>
          <w:szCs w:val="28"/>
          <w:rtl/>
        </w:rPr>
        <w:t xml:space="preserve"> در جهت شناخت افکار عمومی در جهت بهره گیری از آن در سیاست های رسانه ای و سازمانی و همچنین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آگاه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سازی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اجتماعی</w:t>
      </w:r>
      <w:r w:rsidRPr="005D2364">
        <w:rPr>
          <w:rFonts w:cs="B Nazanin"/>
          <w:sz w:val="28"/>
          <w:szCs w:val="28"/>
        </w:rPr>
        <w:t xml:space="preserve"> </w:t>
      </w:r>
      <w:r w:rsidR="002E4078">
        <w:rPr>
          <w:rFonts w:cs="B Nazanin" w:hint="cs"/>
          <w:sz w:val="28"/>
          <w:szCs w:val="28"/>
          <w:rtl/>
        </w:rPr>
        <w:t>که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از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رسالت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حوزه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روابط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عمومی</w:t>
      </w:r>
      <w:r w:rsidRPr="005D2364">
        <w:rPr>
          <w:rFonts w:cs="B Nazanin"/>
          <w:sz w:val="28"/>
          <w:szCs w:val="28"/>
        </w:rPr>
        <w:t xml:space="preserve"> </w:t>
      </w:r>
      <w:r w:rsidR="002E4078">
        <w:rPr>
          <w:rFonts w:cs="B Nazanin" w:hint="cs"/>
          <w:sz w:val="28"/>
          <w:szCs w:val="28"/>
          <w:rtl/>
        </w:rPr>
        <w:t>است دوچندان است.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طیف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کثیر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افراد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جامعه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همواره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دیدگاه</w:t>
      </w:r>
      <w:r w:rsidR="002E4078">
        <w:rPr>
          <w:rFonts w:cs="B Nazanin" w:hint="cs"/>
          <w:sz w:val="28"/>
          <w:szCs w:val="28"/>
          <w:rtl/>
        </w:rPr>
        <w:t>های مختلف گاه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منتقدانه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="002E4078">
        <w:rPr>
          <w:rFonts w:cs="B Nazanin" w:hint="cs"/>
          <w:sz w:val="28"/>
          <w:szCs w:val="28"/>
          <w:rtl/>
        </w:rPr>
        <w:t>گاه همسوکمک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کارامد</w:t>
      </w:r>
      <w:r w:rsidR="002E4078">
        <w:rPr>
          <w:rFonts w:cs="B Nazanin" w:hint="cs"/>
          <w:sz w:val="28"/>
          <w:szCs w:val="28"/>
          <w:rtl/>
        </w:rPr>
        <w:t>ی به نحوه اطلاع رسانی و سیاست گذاری های رسانی خواهد کرد.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لذا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انجام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یک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پژوهش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افکار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سنجی،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بررسی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کیفی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توان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ضمن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ایجاد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یک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پل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ارتباطی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افراد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جامعه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مسیر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خدمت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رسانی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شایسته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اقدام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نمود</w:t>
      </w:r>
      <w:r w:rsidR="00AA7728">
        <w:rPr>
          <w:rFonts w:cs="B Nazanin" w:hint="cs"/>
          <w:sz w:val="28"/>
          <w:szCs w:val="28"/>
          <w:rtl/>
        </w:rPr>
        <w:t xml:space="preserve">، </w:t>
      </w:r>
      <w:r w:rsidR="002E4078">
        <w:rPr>
          <w:rFonts w:cs="B Nazanin" w:hint="cs"/>
          <w:sz w:val="28"/>
          <w:szCs w:val="28"/>
          <w:rtl/>
        </w:rPr>
        <w:t xml:space="preserve">تا در </w:t>
      </w:r>
      <w:bookmarkStart w:id="0" w:name="_GoBack"/>
      <w:bookmarkEnd w:id="0"/>
      <w:r w:rsidR="00AA7728">
        <w:rPr>
          <w:rFonts w:cs="B Nazanin" w:hint="cs"/>
          <w:sz w:val="28"/>
          <w:szCs w:val="28"/>
          <w:rtl/>
        </w:rPr>
        <w:t>مسیر برنامه ریزی های رسانه ای و سازمانی را برای سیاستگذاران سازمانی موثر باشد.</w:t>
      </w:r>
    </w:p>
    <w:p w:rsidR="005D2364" w:rsidRDefault="005D2364" w:rsidP="00AA7728">
      <w:pPr>
        <w:pStyle w:val="ListParagraph"/>
        <w:numPr>
          <w:ilvl w:val="0"/>
          <w:numId w:val="1"/>
        </w:numPr>
        <w:ind w:left="-421" w:firstLine="283"/>
        <w:jc w:val="both"/>
        <w:rPr>
          <w:rFonts w:cs="B Nazanin"/>
          <w:sz w:val="28"/>
          <w:szCs w:val="28"/>
        </w:rPr>
      </w:pPr>
      <w:r w:rsidRPr="00E416BE">
        <w:rPr>
          <w:rFonts w:cs="B Titr" w:hint="cs"/>
          <w:b/>
          <w:bCs/>
          <w:sz w:val="22"/>
          <w:szCs w:val="22"/>
          <w:rtl/>
        </w:rPr>
        <w:t>خروجی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و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نتایج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قابل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انتظار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از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اجرای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پژوهش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بر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اساس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این</w:t>
      </w:r>
      <w:r w:rsidRPr="00E416BE">
        <w:rPr>
          <w:rFonts w:cs="B Titr"/>
          <w:b/>
          <w:bCs/>
          <w:sz w:val="22"/>
          <w:szCs w:val="22"/>
        </w:rPr>
        <w:t xml:space="preserve"> </w:t>
      </w:r>
      <w:r w:rsidRPr="00E416BE">
        <w:rPr>
          <w:rFonts w:cs="B Titr" w:hint="cs"/>
          <w:b/>
          <w:bCs/>
          <w:sz w:val="22"/>
          <w:szCs w:val="22"/>
          <w:rtl/>
        </w:rPr>
        <w:t>اولویت</w:t>
      </w:r>
      <w:r w:rsidR="00AA7728">
        <w:rPr>
          <w:rFonts w:cs="B Nazanin" w:hint="cs"/>
          <w:b/>
          <w:bCs/>
          <w:rtl/>
        </w:rPr>
        <w:t xml:space="preserve">: </w:t>
      </w:r>
      <w:r w:rsidRPr="005D2364">
        <w:rPr>
          <w:rFonts w:cs="B Nazanin" w:hint="cs"/>
          <w:sz w:val="28"/>
          <w:szCs w:val="28"/>
          <w:rtl/>
        </w:rPr>
        <w:t>آگاهی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از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افکار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عمومی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از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مهمترین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نیازهای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هر</w:t>
      </w:r>
      <w:r w:rsidRPr="005D2364">
        <w:rPr>
          <w:rFonts w:cs="B Nazanin"/>
          <w:sz w:val="28"/>
          <w:szCs w:val="28"/>
        </w:rPr>
        <w:t xml:space="preserve"> </w:t>
      </w:r>
      <w:r w:rsidR="008634E9">
        <w:rPr>
          <w:rFonts w:cs="B Nazanin" w:hint="cs"/>
          <w:sz w:val="28"/>
          <w:szCs w:val="28"/>
          <w:rtl/>
        </w:rPr>
        <w:t>سازمان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شناخت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مخاطبان</w:t>
      </w:r>
      <w:r w:rsidR="00E95A2B">
        <w:rPr>
          <w:rFonts w:cs="B Nazanin" w:hint="cs"/>
          <w:sz w:val="28"/>
          <w:szCs w:val="28"/>
          <w:rtl/>
        </w:rPr>
        <w:t xml:space="preserve"> و </w:t>
      </w:r>
      <w:r w:rsidR="00D136D8">
        <w:rPr>
          <w:rFonts w:cs="B Nazanin" w:hint="cs"/>
          <w:sz w:val="28"/>
          <w:szCs w:val="28"/>
          <w:rtl/>
        </w:rPr>
        <w:t>نحوه نگرش</w:t>
      </w:r>
      <w:r w:rsidR="00F9416D">
        <w:rPr>
          <w:rFonts w:cs="B Nazanin" w:hint="cs"/>
          <w:sz w:val="28"/>
          <w:szCs w:val="28"/>
          <w:rtl/>
        </w:rPr>
        <w:t xml:space="preserve"> آنان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="00F9416D">
        <w:rPr>
          <w:rFonts w:cs="B Nazanin" w:hint="cs"/>
          <w:sz w:val="28"/>
          <w:szCs w:val="28"/>
          <w:rtl/>
        </w:rPr>
        <w:t xml:space="preserve"> مهمترین ابزار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برنامه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ریزان</w:t>
      </w:r>
      <w:r w:rsidRPr="005D2364">
        <w:rPr>
          <w:rFonts w:cs="B Nazanin"/>
          <w:sz w:val="28"/>
          <w:szCs w:val="28"/>
        </w:rPr>
        <w:t xml:space="preserve"> </w:t>
      </w:r>
      <w:r w:rsidR="00F9416D">
        <w:rPr>
          <w:rFonts w:cs="B Nazanin" w:hint="cs"/>
          <w:sz w:val="28"/>
          <w:szCs w:val="28"/>
          <w:rtl/>
        </w:rPr>
        <w:t>سازمانی و روابط عمومی هاست</w:t>
      </w:r>
      <w:r>
        <w:rPr>
          <w:rFonts w:cs="B Nazanin"/>
          <w:sz w:val="28"/>
          <w:szCs w:val="28"/>
        </w:rPr>
        <w:t xml:space="preserve">. </w:t>
      </w:r>
      <w:r w:rsidRPr="005D2364">
        <w:rPr>
          <w:rFonts w:cs="B Nazanin" w:hint="cs"/>
          <w:sz w:val="28"/>
          <w:szCs w:val="28"/>
          <w:rtl/>
        </w:rPr>
        <w:t>افکارسنجی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روش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ابزاری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است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از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طریق</w:t>
      </w:r>
      <w:r w:rsidRPr="005D2364">
        <w:rPr>
          <w:rFonts w:cs="B Nazanin"/>
          <w:sz w:val="28"/>
          <w:szCs w:val="28"/>
        </w:rPr>
        <w:t xml:space="preserve"> </w:t>
      </w:r>
      <w:r w:rsidR="00F9416D">
        <w:rPr>
          <w:rFonts w:cs="B Nazanin" w:hint="cs"/>
          <w:sz w:val="28"/>
          <w:szCs w:val="28"/>
          <w:rtl/>
        </w:rPr>
        <w:t>ان می توان ابعاد مختلف نیازمندی های گروه های هدف را سنجید و</w:t>
      </w:r>
      <w:r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اگر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نظرسنجی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وجود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نداشته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باشد،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دولتمردان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از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نوع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نیازها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خواسته</w:t>
      </w:r>
      <w:r w:rsidR="00E416BE">
        <w:rPr>
          <w:rFonts w:cs="B Nazanin" w:hint="cs"/>
          <w:sz w:val="28"/>
          <w:szCs w:val="28"/>
          <w:rtl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مردم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اولویت</w:t>
      </w:r>
      <w:r w:rsidR="00E416BE">
        <w:rPr>
          <w:rFonts w:cs="B Nazanin" w:hint="cs"/>
          <w:sz w:val="28"/>
          <w:szCs w:val="28"/>
          <w:rtl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آنان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مطلع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نمی</w:t>
      </w:r>
      <w:r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شوند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نتیجه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تعادل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نظام</w:t>
      </w:r>
      <w:r w:rsidRPr="005D2364">
        <w:rPr>
          <w:rFonts w:cs="B Nazanin"/>
          <w:sz w:val="28"/>
          <w:szCs w:val="28"/>
        </w:rPr>
        <w:t xml:space="preserve"> </w:t>
      </w:r>
      <w:r w:rsidR="00F9416D">
        <w:rPr>
          <w:rFonts w:cs="B Nazanin" w:hint="cs"/>
          <w:sz w:val="28"/>
          <w:szCs w:val="28"/>
          <w:rtl/>
        </w:rPr>
        <w:t>خدمات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برهم</w:t>
      </w:r>
      <w:r w:rsidRPr="005D2364">
        <w:rPr>
          <w:rFonts w:cs="B Nazanin"/>
          <w:sz w:val="28"/>
          <w:szCs w:val="28"/>
        </w:rPr>
        <w:t xml:space="preserve"> </w:t>
      </w:r>
      <w:r w:rsidR="00F9416D">
        <w:rPr>
          <w:rFonts w:cs="B Nazanin" w:hint="cs"/>
          <w:sz w:val="28"/>
          <w:szCs w:val="28"/>
          <w:rtl/>
        </w:rPr>
        <w:t>می زند.</w:t>
      </w:r>
      <w:r w:rsidRPr="005D2364">
        <w:rPr>
          <w:rFonts w:cs="B Nazanin"/>
          <w:sz w:val="28"/>
          <w:szCs w:val="28"/>
        </w:rPr>
        <w:t xml:space="preserve"> </w:t>
      </w:r>
      <w:r w:rsidR="00E416BE">
        <w:rPr>
          <w:rFonts w:cs="B Nazanin" w:hint="cs"/>
          <w:sz w:val="28"/>
          <w:szCs w:val="28"/>
          <w:rtl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افکارسنجی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یک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فرآیند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متعادل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قابل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اطمینان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علمی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مجموعه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نیازها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تقاضای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جامعه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جمع</w:t>
      </w:r>
      <w:r w:rsidR="00F9416D">
        <w:rPr>
          <w:rFonts w:cs="B Nazanin" w:hint="cs"/>
          <w:sz w:val="28"/>
          <w:szCs w:val="28"/>
          <w:rtl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آوری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کند</w:t>
      </w:r>
      <w:r>
        <w:rPr>
          <w:rFonts w:cs="B Nazanin"/>
          <w:sz w:val="28"/>
          <w:szCs w:val="28"/>
        </w:rPr>
        <w:t>.</w:t>
      </w:r>
      <w:r w:rsidR="00320D18">
        <w:rPr>
          <w:rFonts w:cs="B Nazanin" w:hint="cs"/>
          <w:sz w:val="28"/>
          <w:szCs w:val="28"/>
          <w:rtl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بنابراین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وقتی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نظر</w:t>
      </w:r>
      <w:r w:rsidR="00320D18">
        <w:rPr>
          <w:rFonts w:cs="B Nazanin" w:hint="cs"/>
          <w:sz w:val="28"/>
          <w:szCs w:val="28"/>
          <w:rtl/>
        </w:rPr>
        <w:t>ات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مردم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روش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علمی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جمع</w:t>
      </w:r>
      <w:r w:rsidR="00F9416D">
        <w:rPr>
          <w:rFonts w:cs="B Nazanin" w:hint="cs"/>
          <w:sz w:val="28"/>
          <w:szCs w:val="28"/>
          <w:rtl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آوری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شود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مسئولان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جریان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قرار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می</w:t>
      </w:r>
      <w:r w:rsidR="00E416BE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گیرند</w:t>
      </w:r>
      <w:r w:rsidR="00320D18">
        <w:rPr>
          <w:rFonts w:cs="B Nazanin" w:hint="cs"/>
          <w:sz w:val="28"/>
          <w:szCs w:val="28"/>
          <w:rtl/>
        </w:rPr>
        <w:t xml:space="preserve">، </w:t>
      </w:r>
      <w:r w:rsidRPr="005D2364">
        <w:rPr>
          <w:rFonts w:cs="B Nazanin"/>
          <w:sz w:val="28"/>
          <w:szCs w:val="28"/>
        </w:rPr>
        <w:t xml:space="preserve"> </w:t>
      </w:r>
      <w:r w:rsidR="00F9416D">
        <w:rPr>
          <w:rFonts w:cs="B Nazanin" w:hint="cs"/>
          <w:sz w:val="28"/>
          <w:szCs w:val="28"/>
          <w:rtl/>
        </w:rPr>
        <w:t>علاوه بر برنامه ریزی هدفمند برای پاسخگویی و اطلاع رسانی</w:t>
      </w:r>
      <w:r w:rsidR="00320D18">
        <w:rPr>
          <w:rFonts w:cs="B Nazanin" w:hint="cs"/>
          <w:sz w:val="28"/>
          <w:szCs w:val="28"/>
          <w:rtl/>
        </w:rPr>
        <w:t xml:space="preserve"> موضوعات تصمیمات درست تری اتخاذ می شود  </w:t>
      </w:r>
      <w:r>
        <w:rPr>
          <w:rFonts w:cs="B Nazanin"/>
          <w:sz w:val="28"/>
          <w:szCs w:val="28"/>
        </w:rPr>
        <w:t xml:space="preserve"> .</w:t>
      </w:r>
      <w:r w:rsidRPr="005D2364">
        <w:rPr>
          <w:rFonts w:cs="B Nazanin" w:hint="cs"/>
          <w:sz w:val="28"/>
          <w:szCs w:val="28"/>
          <w:rtl/>
        </w:rPr>
        <w:t>همچنین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برونداد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این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پژوهش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ضمن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توجه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نیازهای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واقعی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جامعه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هدف،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حضور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نقش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پذیری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آنها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تصمیمات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کلان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تاکید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کند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کیفیت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خدمات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مطلوب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تری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آنان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ارمغان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آورد</w:t>
      </w:r>
      <w:r w:rsidRPr="005D2364">
        <w:rPr>
          <w:rFonts w:cs="B Nazanin"/>
          <w:sz w:val="28"/>
          <w:szCs w:val="28"/>
        </w:rPr>
        <w:t>.</w:t>
      </w:r>
    </w:p>
    <w:p w:rsidR="005D2364" w:rsidRPr="00E416BE" w:rsidRDefault="005D2364" w:rsidP="005D2364">
      <w:pPr>
        <w:pStyle w:val="ListParagraph"/>
        <w:numPr>
          <w:ilvl w:val="0"/>
          <w:numId w:val="1"/>
        </w:numPr>
        <w:jc w:val="both"/>
        <w:rPr>
          <w:rFonts w:cs="B Nazanin"/>
          <w:sz w:val="40"/>
          <w:szCs w:val="40"/>
        </w:rPr>
      </w:pPr>
      <w:r w:rsidRPr="005D2364">
        <w:rPr>
          <w:rFonts w:cs="B Titr" w:hint="cs"/>
          <w:b/>
          <w:bCs/>
          <w:sz w:val="22"/>
          <w:szCs w:val="22"/>
          <w:rtl/>
        </w:rPr>
        <w:t>حل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مسائل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و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مشکلات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ناشی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از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اجرای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پژوهش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افکار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سنجی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برای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جمعیت</w:t>
      </w:r>
      <w:r w:rsidRPr="005D2364">
        <w:rPr>
          <w:rFonts w:cs="B Titr"/>
          <w:b/>
          <w:bCs/>
          <w:sz w:val="22"/>
          <w:szCs w:val="22"/>
        </w:rPr>
        <w:t xml:space="preserve"> </w:t>
      </w:r>
      <w:r w:rsidRPr="005D2364">
        <w:rPr>
          <w:rFonts w:cs="B Titr" w:hint="cs"/>
          <w:b/>
          <w:bCs/>
          <w:sz w:val="22"/>
          <w:szCs w:val="22"/>
          <w:rtl/>
        </w:rPr>
        <w:t>هدف</w:t>
      </w:r>
      <w:r w:rsidRPr="005D2364">
        <w:rPr>
          <w:rFonts w:cs="B Titr"/>
          <w:b/>
          <w:bCs/>
          <w:sz w:val="22"/>
          <w:szCs w:val="22"/>
        </w:rPr>
        <w:t xml:space="preserve"> / </w:t>
      </w:r>
      <w:r w:rsidRPr="005D2364">
        <w:rPr>
          <w:rFonts w:cs="B Titr" w:hint="cs"/>
          <w:b/>
          <w:bCs/>
          <w:sz w:val="22"/>
          <w:szCs w:val="22"/>
          <w:rtl/>
        </w:rPr>
        <w:t>سازمان</w:t>
      </w:r>
      <w:r w:rsidRPr="005D2364">
        <w:rPr>
          <w:rFonts w:cs="B Nazanin"/>
          <w:b/>
          <w:bCs/>
        </w:rPr>
        <w:t xml:space="preserve">: </w:t>
      </w:r>
      <w:r w:rsidR="00BF7188">
        <w:rPr>
          <w:rFonts w:cs="B Nazanin" w:hint="cs"/>
          <w:sz w:val="28"/>
          <w:szCs w:val="28"/>
          <w:rtl/>
        </w:rPr>
        <w:t xml:space="preserve">آگاهی </w:t>
      </w:r>
      <w:r w:rsidR="00BF01EF">
        <w:rPr>
          <w:rFonts w:cs="B Nazanin" w:hint="cs"/>
          <w:sz w:val="28"/>
          <w:szCs w:val="28"/>
          <w:rtl/>
        </w:rPr>
        <w:t>از نحوه نگرش افراد مختلف و میزان آشنایی به انواع خدمات ارائه شده توسط سازمان بهزیستی می تواند راه گشای برنامه ریزی منسجم در جهت معرفی خدمات و افزایش ضریب نفوذ خدمات در جامعه هدف و در نهایت همراه سازی در جهت ارتقای سلامت اجتماعی جامعه باشد.</w:t>
      </w:r>
    </w:p>
    <w:p w:rsidR="00E416BE" w:rsidRPr="00E416BE" w:rsidRDefault="00E416BE" w:rsidP="00E416BE">
      <w:pPr>
        <w:jc w:val="both"/>
        <w:rPr>
          <w:rFonts w:cs="B Nazanin"/>
          <w:sz w:val="40"/>
          <w:szCs w:val="40"/>
        </w:rPr>
      </w:pPr>
    </w:p>
    <w:p w:rsidR="005D2364" w:rsidRPr="00AA7728" w:rsidRDefault="005D2364" w:rsidP="005D2364">
      <w:pPr>
        <w:pStyle w:val="ListParagraph"/>
        <w:numPr>
          <w:ilvl w:val="0"/>
          <w:numId w:val="1"/>
        </w:numPr>
        <w:jc w:val="both"/>
        <w:rPr>
          <w:rFonts w:cs="B Nazanin"/>
          <w:sz w:val="52"/>
          <w:szCs w:val="52"/>
        </w:rPr>
      </w:pPr>
      <w:r w:rsidRPr="00AA7728">
        <w:rPr>
          <w:rFonts w:cs="B Nazanin" w:hint="cs"/>
          <w:b/>
          <w:bCs/>
          <w:sz w:val="28"/>
          <w:szCs w:val="28"/>
          <w:u w:val="single"/>
          <w:rtl/>
        </w:rPr>
        <w:t>روش</w:t>
      </w:r>
      <w:r w:rsidRPr="00AA7728">
        <w:rPr>
          <w:rFonts w:cs="B Nazanin"/>
          <w:b/>
          <w:bCs/>
          <w:sz w:val="28"/>
          <w:szCs w:val="28"/>
          <w:u w:val="single"/>
        </w:rPr>
        <w:t xml:space="preserve"> </w:t>
      </w:r>
      <w:r w:rsidRPr="00AA7728">
        <w:rPr>
          <w:rFonts w:cs="B Nazanin" w:hint="cs"/>
          <w:b/>
          <w:bCs/>
          <w:sz w:val="28"/>
          <w:szCs w:val="28"/>
          <w:u w:val="single"/>
          <w:rtl/>
        </w:rPr>
        <w:t>پژوهش</w:t>
      </w:r>
      <w:r w:rsidRPr="00AA7728">
        <w:rPr>
          <w:rFonts w:cs="B Nazanin"/>
          <w:b/>
          <w:bCs/>
          <w:sz w:val="28"/>
          <w:szCs w:val="28"/>
        </w:rPr>
        <w:t xml:space="preserve">: </w:t>
      </w:r>
      <w:r w:rsidRPr="00AA7728">
        <w:rPr>
          <w:rFonts w:cs="B Nazanin" w:hint="cs"/>
          <w:sz w:val="28"/>
          <w:szCs w:val="28"/>
          <w:rtl/>
        </w:rPr>
        <w:t>روش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نظرسنجی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با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پژوهش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پیمایشی</w:t>
      </w:r>
    </w:p>
    <w:p w:rsidR="005D2364" w:rsidRPr="00AA7728" w:rsidRDefault="005D2364" w:rsidP="005D236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</wp:posOffset>
                </wp:positionV>
                <wp:extent cx="95250" cy="504825"/>
                <wp:effectExtent l="0" t="0" r="3810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23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51pt;margin-top:.95pt;width: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ZPXAIAABwFAAAOAAAAZHJzL2Uyb0RvYy54bWysVG1r2zAQ/j7YfxD6vjoJydaGOiVL6RiU&#10;tvSFflZkKRZYOu2kxMl+/U6ynZauMDb2Rdb53p97TucXe9uwncJgwJV8fDLiTDkJlXGbkj89Xn06&#10;5SxE4SrRgFMlP6jALxYfP5y3fq4mUENTKWQUxIV560tex+jnRRFkrawIJ+CVI6UGtCKSiJuiQtFS&#10;dNsUk9Hoc9ECVh5BqhDo72Wn5IscX2sl463WQUXWlJxqi/nEfK7TWSzOxXyDwtdG9mWIf6jCCuMo&#10;6THUpYiCbdH8FsoaiRBAxxMJtgCtjVS5B+pmPHrTzUMtvMq9EDjBH2EK/y+svNndITMVzY4zJyyN&#10;6N5s6si+opCKjRNArQ9zsnvwd9hLga6p271Gm77UB9tnUA9HUNU+Mkk/z2aTGSEvSTMbTU8nsxSy&#10;ePH1GOI3BZalS8kxZc/JM55idx1i5zAYkneqqKsh3+KhUamMxt0rTc1Q1nH2zjRSqwbZThABhJTK&#10;xdwTFZCtk5s2TXN0HP3ZsbdPripT7G+cjx45M7h4dLbGAb6XPe6HknVnPyDQ9Z0gWEN1oDkidAQP&#10;Xl4ZgvNahHgnkBhNE6Atjbd06AbakkN/46wG/Pne/2RPRCMtZy1tSMnDj61AxVnz3REFz8bTaVqp&#10;LExnXyYk4GvN+rXGbe0KaAZEM6ouX5N9bIarRrDPtMzLlJVUwknKXXIZcRBWsdtceg6kWi6zGa2R&#10;F/HaPXg5TD0R5XH/LND3nIrExRsYtknM35Cqs03zcLDcRtAmM+4F1x5vWsHM3P65SDv+Ws5WL4/a&#10;4hcAAAD//wMAUEsDBBQABgAIAAAAIQD26XdU3wAAAAgBAAAPAAAAZHJzL2Rvd25yZXYueG1sTI9d&#10;S8NAEEXfBf/DMoIv0m5Si6kxmyIVqVAs2IrPk2Saje5HyG7b+O8dn/TxcoY75xbL0RpxoiF03ilI&#10;pwkIcrVvOtcqeN8/TxYgQkTXoPGOFHxTgGV5eVFg3vize6PTLraCS1zIUYGOsc+lDLUmi2Hqe3LM&#10;Dn6wGDkOrWwGPHO5NXKWJHfSYuf4g8aeVprqr93RKjisdf35dGte1y9zrDZ2u1196Bulrq/GxwcQ&#10;kcb4dwy/+qwOJTtV/uiaIIyCLJnxlsjgHgTzLM04VwoW6RxkWcj/A8ofAAAA//8DAFBLAQItABQA&#10;BgAIAAAAIQC2gziS/gAAAOEBAAATAAAAAAAAAAAAAAAAAAAAAABbQ29udGVudF9UeXBlc10ueG1s&#10;UEsBAi0AFAAGAAgAAAAhADj9If/WAAAAlAEAAAsAAAAAAAAAAAAAAAAALwEAAF9yZWxzLy5yZWxz&#10;UEsBAi0AFAAGAAgAAAAhAFeNhk9cAgAAHAUAAA4AAAAAAAAAAAAAAAAALgIAAGRycy9lMm9Eb2Mu&#10;eG1sUEsBAi0AFAAGAAgAAAAhAPbpd1TfAAAACAEAAA8AAAAAAAAAAAAAAAAAtgQAAGRycy9kb3du&#10;cmV2LnhtbFBLBQYAAAAABAAEAPMAAADCBQAAAAA=&#10;" adj="340" strokecolor="#5b9bd5 [3204]" strokeweight=".5pt">
                <v:stroke joinstyle="miter"/>
              </v:shape>
            </w:pict>
          </mc:Fallback>
        </mc:AlternateContent>
      </w:r>
      <w:r w:rsidRPr="005D2364">
        <w:rPr>
          <w:rFonts w:cs="B Nazanin"/>
        </w:rPr>
        <w:t xml:space="preserve"> </w:t>
      </w:r>
      <w:r w:rsidRPr="00AA7728">
        <w:rPr>
          <w:rFonts w:cs="B Nazanin" w:hint="cs"/>
          <w:b/>
          <w:bCs/>
          <w:sz w:val="28"/>
          <w:szCs w:val="28"/>
          <w:u w:val="single"/>
          <w:rtl/>
        </w:rPr>
        <w:t>متغیرهای</w:t>
      </w:r>
      <w:r w:rsidRPr="00AA7728">
        <w:rPr>
          <w:rFonts w:cs="B Nazanin"/>
          <w:b/>
          <w:bCs/>
          <w:sz w:val="28"/>
          <w:szCs w:val="28"/>
          <w:u w:val="single"/>
        </w:rPr>
        <w:t xml:space="preserve"> </w:t>
      </w:r>
      <w:r w:rsidRPr="00AA7728">
        <w:rPr>
          <w:rFonts w:cs="B Nazanin" w:hint="cs"/>
          <w:b/>
          <w:bCs/>
          <w:sz w:val="28"/>
          <w:szCs w:val="28"/>
          <w:u w:val="single"/>
          <w:rtl/>
        </w:rPr>
        <w:t>پژوهش</w:t>
      </w:r>
      <w:r w:rsidRPr="00AA7728">
        <w:rPr>
          <w:rFonts w:cs="B Nazanin"/>
          <w:b/>
          <w:bCs/>
          <w:sz w:val="28"/>
          <w:szCs w:val="28"/>
        </w:rPr>
        <w:t xml:space="preserve">            :</w:t>
      </w:r>
      <w:r w:rsidRPr="00AA7728">
        <w:rPr>
          <w:rFonts w:cs="B Nazanin" w:hint="cs"/>
          <w:sz w:val="28"/>
          <w:szCs w:val="28"/>
          <w:rtl/>
        </w:rPr>
        <w:t>متغیر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مستقل</w:t>
      </w:r>
      <w:r w:rsidRPr="00AA7728">
        <w:rPr>
          <w:rFonts w:cs="B Nazanin"/>
          <w:sz w:val="28"/>
          <w:szCs w:val="28"/>
        </w:rPr>
        <w:t xml:space="preserve">   :</w:t>
      </w:r>
      <w:r w:rsidRPr="00AA7728">
        <w:rPr>
          <w:rFonts w:cs="B Nazanin" w:hint="cs"/>
          <w:sz w:val="28"/>
          <w:szCs w:val="28"/>
          <w:rtl/>
        </w:rPr>
        <w:t>نگرش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و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شناخت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جامعه</w:t>
      </w:r>
    </w:p>
    <w:p w:rsidR="005D2364" w:rsidRPr="00AA7728" w:rsidRDefault="005D2364" w:rsidP="005D2364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AA7728">
        <w:rPr>
          <w:rFonts w:cs="B Nazanin"/>
          <w:sz w:val="28"/>
          <w:szCs w:val="28"/>
        </w:rPr>
        <w:t xml:space="preserve">        </w:t>
      </w:r>
      <w:r w:rsidR="00AA7728">
        <w:rPr>
          <w:rFonts w:cs="B Nazanin"/>
          <w:sz w:val="28"/>
          <w:szCs w:val="28"/>
        </w:rPr>
        <w:t xml:space="preserve">                              </w:t>
      </w:r>
      <w:r w:rsidR="00AA7728">
        <w:rPr>
          <w:rFonts w:cs="B Nazanin" w:hint="cs"/>
          <w:sz w:val="28"/>
          <w:szCs w:val="28"/>
          <w:rtl/>
        </w:rPr>
        <w:t xml:space="preserve"> </w:t>
      </w:r>
      <w:r w:rsidR="00E416BE"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متغیر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وابسته</w:t>
      </w:r>
      <w:r w:rsidRPr="00AA7728">
        <w:rPr>
          <w:rFonts w:cs="B Nazanin"/>
          <w:sz w:val="28"/>
          <w:szCs w:val="28"/>
        </w:rPr>
        <w:t xml:space="preserve"> : </w:t>
      </w:r>
      <w:r w:rsidRPr="00AA7728">
        <w:rPr>
          <w:rFonts w:cs="B Nazanin" w:hint="cs"/>
          <w:sz w:val="28"/>
          <w:szCs w:val="28"/>
          <w:rtl/>
        </w:rPr>
        <w:t>خدمات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رسانی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ابعاد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مختلف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سازمان</w:t>
      </w:r>
      <w:r w:rsidRPr="00AA7728">
        <w:rPr>
          <w:rFonts w:cs="B Nazanin"/>
          <w:sz w:val="28"/>
          <w:szCs w:val="28"/>
        </w:rPr>
        <w:t xml:space="preserve"> </w:t>
      </w:r>
      <w:r w:rsidRPr="00AA7728">
        <w:rPr>
          <w:rFonts w:cs="B Nazanin" w:hint="cs"/>
          <w:sz w:val="28"/>
          <w:szCs w:val="28"/>
          <w:rtl/>
        </w:rPr>
        <w:t>بهزیستی</w:t>
      </w:r>
    </w:p>
    <w:p w:rsidR="008B176C" w:rsidRPr="005D2364" w:rsidRDefault="005D2364" w:rsidP="00E416BE">
      <w:pPr>
        <w:jc w:val="both"/>
        <w:rPr>
          <w:rFonts w:cs="B Nazanin"/>
          <w:sz w:val="28"/>
          <w:szCs w:val="28"/>
        </w:rPr>
      </w:pPr>
      <w:r w:rsidRPr="005D2364">
        <w:rPr>
          <w:rFonts w:cs="B Nazanin" w:hint="cs"/>
          <w:sz w:val="28"/>
          <w:szCs w:val="28"/>
          <w:rtl/>
        </w:rPr>
        <w:t>لازم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ذکر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است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بررسی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نگرش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باورها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دیدگاه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مردم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زمینه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اجتماعی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اقتصادی،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فرهنگی،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دینی،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سیاسی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روان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شناختی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دستیابی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مستمر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افکار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عمومی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دیدگاه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و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نظرات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نخبگان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گروه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مرجع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جامعه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همواره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تواند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سازمان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بهزیستی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را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برای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ارائه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خدمات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مطلوب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ترغیب</w:t>
      </w:r>
      <w:r w:rsidRPr="005D2364">
        <w:rPr>
          <w:rFonts w:cs="B Nazanin"/>
          <w:sz w:val="28"/>
          <w:szCs w:val="28"/>
        </w:rPr>
        <w:t xml:space="preserve"> </w:t>
      </w:r>
      <w:r w:rsidRPr="005D2364">
        <w:rPr>
          <w:rFonts w:cs="B Nazanin" w:hint="cs"/>
          <w:sz w:val="28"/>
          <w:szCs w:val="28"/>
          <w:rtl/>
        </w:rPr>
        <w:t>نماید</w:t>
      </w:r>
      <w:r w:rsidRPr="005D2364">
        <w:rPr>
          <w:rFonts w:cs="B Nazanin"/>
          <w:sz w:val="28"/>
          <w:szCs w:val="28"/>
        </w:rPr>
        <w:t>.</w:t>
      </w:r>
    </w:p>
    <w:sectPr w:rsidR="008B176C" w:rsidRPr="005D2364" w:rsidSect="00E416BE">
      <w:pgSz w:w="12240" w:h="15840"/>
      <w:pgMar w:top="1440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7C87"/>
    <w:multiLevelType w:val="hybridMultilevel"/>
    <w:tmpl w:val="30EAE584"/>
    <w:lvl w:ilvl="0" w:tplc="4B127C46"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64"/>
    <w:rsid w:val="00000EC7"/>
    <w:rsid w:val="001A4734"/>
    <w:rsid w:val="002E4078"/>
    <w:rsid w:val="00320D18"/>
    <w:rsid w:val="00586BE0"/>
    <w:rsid w:val="005B2F43"/>
    <w:rsid w:val="005D2364"/>
    <w:rsid w:val="00601D27"/>
    <w:rsid w:val="008634E9"/>
    <w:rsid w:val="008B176C"/>
    <w:rsid w:val="00A168D1"/>
    <w:rsid w:val="00AA7728"/>
    <w:rsid w:val="00BF01EF"/>
    <w:rsid w:val="00BF7188"/>
    <w:rsid w:val="00D136D8"/>
    <w:rsid w:val="00E416BE"/>
    <w:rsid w:val="00E95A2B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4AE8CE"/>
  <w15:chartTrackingRefBased/>
  <w15:docId w15:val="{5A9AF233-4C1C-4DDC-BA71-9426A67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F4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B2F43"/>
    <w:pPr>
      <w:keepNext/>
      <w:keepLines/>
      <w:bidi w:val="0"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F43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F43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F43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F43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F4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F4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F4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F4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F4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F4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F4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F4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F4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2F43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B2F43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B2F4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F43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B2F4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B2F43"/>
    <w:rPr>
      <w:b/>
      <w:bCs/>
    </w:rPr>
  </w:style>
  <w:style w:type="character" w:styleId="Emphasis">
    <w:name w:val="Emphasis"/>
    <w:basedOn w:val="DefaultParagraphFont"/>
    <w:uiPriority w:val="20"/>
    <w:qFormat/>
    <w:rsid w:val="005B2F43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B2F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F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2F43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B2F4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F43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F4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2F4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B2F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2F4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B2F4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B2F4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F4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Najmedin Fateminejad</dc:creator>
  <cp:keywords/>
  <dc:description/>
  <cp:lastModifiedBy>Jafar Sharbiani</cp:lastModifiedBy>
  <cp:revision>9</cp:revision>
  <cp:lastPrinted>2023-06-11T09:20:00Z</cp:lastPrinted>
  <dcterms:created xsi:type="dcterms:W3CDTF">2023-06-11T09:08:00Z</dcterms:created>
  <dcterms:modified xsi:type="dcterms:W3CDTF">2023-06-13T10:04:00Z</dcterms:modified>
</cp:coreProperties>
</file>