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GridTable4-Accent1"/>
        <w:tblpPr w:leftFromText="180" w:rightFromText="180" w:vertAnchor="page" w:horzAnchor="margin" w:tblpXSpec="center" w:tblpY="2656"/>
        <w:bidiVisual/>
        <w:tblW w:w="11383" w:type="dxa"/>
        <w:tblLook w:val="04A0" w:firstRow="1" w:lastRow="0" w:firstColumn="1" w:lastColumn="0" w:noHBand="0" w:noVBand="1"/>
      </w:tblPr>
      <w:tblGrid>
        <w:gridCol w:w="694"/>
        <w:gridCol w:w="1050"/>
        <w:gridCol w:w="2086"/>
        <w:gridCol w:w="2204"/>
        <w:gridCol w:w="2190"/>
        <w:gridCol w:w="2263"/>
        <w:gridCol w:w="896"/>
      </w:tblGrid>
      <w:tr w:rsidR="00AC11D6" w:rsidRPr="00746D88" w14:paraId="2BAD26FC" w14:textId="77777777" w:rsidTr="00AC11D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4" w:type="dxa"/>
            <w:vMerge w:val="restart"/>
            <w:vAlign w:val="center"/>
          </w:tcPr>
          <w:p w14:paraId="02A4C2D6" w14:textId="77777777" w:rsidR="00AC11D6" w:rsidRPr="00A82BA0" w:rsidRDefault="00AC11D6" w:rsidP="00AC11D6">
            <w:pPr>
              <w:bidi/>
              <w:jc w:val="center"/>
              <w:rPr>
                <w:rFonts w:ascii="2  Titr" w:eastAsiaTheme="majorEastAsia" w:cs="B Titr"/>
                <w:color w:val="auto"/>
                <w:sz w:val="24"/>
                <w:szCs w:val="24"/>
                <w:rtl/>
              </w:rPr>
            </w:pPr>
            <w:r w:rsidRPr="00A82BA0">
              <w:rPr>
                <w:rFonts w:ascii="2  Titr" w:eastAsiaTheme="majorEastAsia" w:cs="B Titr" w:hint="cs"/>
                <w:color w:val="auto"/>
                <w:sz w:val="24"/>
                <w:szCs w:val="24"/>
                <w:rtl/>
              </w:rPr>
              <w:t>ردیف</w:t>
            </w:r>
          </w:p>
        </w:tc>
        <w:tc>
          <w:tcPr>
            <w:tcW w:w="1050" w:type="dxa"/>
            <w:vMerge w:val="restart"/>
            <w:vAlign w:val="center"/>
          </w:tcPr>
          <w:p w14:paraId="05D33A6D" w14:textId="77777777" w:rsidR="00AC11D6" w:rsidRPr="00A82BA0" w:rsidRDefault="00AC11D6" w:rsidP="00AC11D6">
            <w:pPr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2  Titr" w:eastAsiaTheme="majorEastAsia" w:cs="B Titr"/>
                <w:color w:val="auto"/>
                <w:sz w:val="24"/>
                <w:szCs w:val="24"/>
                <w:rtl/>
              </w:rPr>
            </w:pPr>
            <w:r w:rsidRPr="00A82BA0">
              <w:rPr>
                <w:rFonts w:ascii="2  Titr" w:eastAsiaTheme="majorEastAsia" w:cs="B Titr" w:hint="cs"/>
                <w:color w:val="auto"/>
                <w:sz w:val="24"/>
                <w:szCs w:val="24"/>
                <w:rtl/>
              </w:rPr>
              <w:t>شرح</w:t>
            </w:r>
          </w:p>
        </w:tc>
        <w:tc>
          <w:tcPr>
            <w:tcW w:w="4290" w:type="dxa"/>
            <w:gridSpan w:val="2"/>
            <w:vAlign w:val="center"/>
          </w:tcPr>
          <w:p w14:paraId="1375214C" w14:textId="77777777" w:rsidR="00AC11D6" w:rsidRPr="00A82BA0" w:rsidRDefault="00AC11D6" w:rsidP="00AC11D6">
            <w:pPr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2  Titr" w:eastAsiaTheme="majorEastAsia" w:cs="B Titr"/>
                <w:color w:val="auto"/>
                <w:sz w:val="24"/>
                <w:szCs w:val="24"/>
                <w:rtl/>
              </w:rPr>
            </w:pPr>
            <w:r w:rsidRPr="00A82BA0">
              <w:rPr>
                <w:rFonts w:ascii="2  Titr" w:eastAsiaTheme="majorEastAsia" w:cs="B Titr" w:hint="cs"/>
                <w:color w:val="auto"/>
                <w:sz w:val="24"/>
                <w:szCs w:val="24"/>
                <w:rtl/>
              </w:rPr>
              <w:t>جمع دریافتی</w:t>
            </w:r>
          </w:p>
        </w:tc>
        <w:tc>
          <w:tcPr>
            <w:tcW w:w="4453" w:type="dxa"/>
            <w:gridSpan w:val="2"/>
            <w:vAlign w:val="center"/>
          </w:tcPr>
          <w:p w14:paraId="0F8B25D6" w14:textId="77777777" w:rsidR="00AC11D6" w:rsidRPr="00A82BA0" w:rsidRDefault="00AC11D6" w:rsidP="00AC11D6">
            <w:pPr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2  Titr" w:eastAsiaTheme="majorEastAsia" w:cs="B Titr"/>
                <w:color w:val="auto"/>
                <w:sz w:val="24"/>
                <w:szCs w:val="24"/>
                <w:rtl/>
              </w:rPr>
            </w:pPr>
            <w:r w:rsidRPr="00A82BA0">
              <w:rPr>
                <w:rFonts w:ascii="2  Titr" w:eastAsiaTheme="majorEastAsia" w:cs="B Titr" w:hint="cs"/>
                <w:color w:val="auto"/>
                <w:sz w:val="24"/>
                <w:szCs w:val="24"/>
                <w:rtl/>
              </w:rPr>
              <w:t>هزینه</w:t>
            </w:r>
          </w:p>
        </w:tc>
        <w:tc>
          <w:tcPr>
            <w:tcW w:w="896" w:type="dxa"/>
            <w:vMerge w:val="restart"/>
            <w:vAlign w:val="center"/>
          </w:tcPr>
          <w:p w14:paraId="6837470A" w14:textId="77777777" w:rsidR="00AC11D6" w:rsidRPr="00A82BA0" w:rsidRDefault="00AC11D6" w:rsidP="00AC11D6">
            <w:pPr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2  Titr" w:eastAsiaTheme="majorEastAsia" w:cs="B Titr"/>
                <w:color w:val="auto"/>
                <w:sz w:val="24"/>
                <w:szCs w:val="24"/>
                <w:rtl/>
              </w:rPr>
            </w:pPr>
            <w:r w:rsidRPr="00A82BA0">
              <w:rPr>
                <w:rFonts w:ascii="2  Titr" w:eastAsiaTheme="majorEastAsia" w:cs="B Titr" w:hint="cs"/>
                <w:color w:val="auto"/>
                <w:sz w:val="24"/>
                <w:szCs w:val="24"/>
                <w:rtl/>
              </w:rPr>
              <w:t>درصد رشد یا کاهش</w:t>
            </w:r>
          </w:p>
        </w:tc>
      </w:tr>
      <w:tr w:rsidR="00AC11D6" w:rsidRPr="00746D88" w14:paraId="67789514" w14:textId="77777777" w:rsidTr="00AC11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4" w:type="dxa"/>
            <w:vMerge/>
            <w:vAlign w:val="center"/>
          </w:tcPr>
          <w:p w14:paraId="2CBD5356" w14:textId="77777777" w:rsidR="00AC11D6" w:rsidRPr="00746D88" w:rsidRDefault="00AC11D6" w:rsidP="00AC11D6">
            <w:pPr>
              <w:bidi/>
              <w:jc w:val="center"/>
              <w:rPr>
                <w:rFonts w:ascii="2  Titr" w:eastAsiaTheme="majorEastAsia" w:cs="B Titr"/>
                <w:sz w:val="24"/>
                <w:szCs w:val="24"/>
                <w:rtl/>
              </w:rPr>
            </w:pPr>
          </w:p>
        </w:tc>
        <w:tc>
          <w:tcPr>
            <w:tcW w:w="1050" w:type="dxa"/>
            <w:vMerge/>
            <w:vAlign w:val="center"/>
          </w:tcPr>
          <w:p w14:paraId="7632D026" w14:textId="77777777" w:rsidR="00AC11D6" w:rsidRPr="00746D88" w:rsidRDefault="00AC11D6" w:rsidP="00AC11D6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2  Titr" w:eastAsiaTheme="majorEastAsia" w:cs="B Titr"/>
                <w:sz w:val="24"/>
                <w:szCs w:val="24"/>
                <w:rtl/>
              </w:rPr>
            </w:pPr>
          </w:p>
        </w:tc>
        <w:tc>
          <w:tcPr>
            <w:tcW w:w="2086" w:type="dxa"/>
            <w:vAlign w:val="center"/>
          </w:tcPr>
          <w:p w14:paraId="16682DB4" w14:textId="77777777" w:rsidR="00AC11D6" w:rsidRPr="00746D88" w:rsidRDefault="00AC11D6" w:rsidP="00AC11D6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2  Titr" w:eastAsiaTheme="majorEastAsia" w:cs="B Titr"/>
                <w:sz w:val="24"/>
                <w:szCs w:val="24"/>
                <w:rtl/>
              </w:rPr>
            </w:pPr>
            <w:r>
              <w:rPr>
                <w:rFonts w:ascii="2  Titr" w:eastAsiaTheme="majorEastAsia" w:cs="B Titr" w:hint="cs"/>
                <w:sz w:val="24"/>
                <w:szCs w:val="24"/>
                <w:rtl/>
              </w:rPr>
              <w:t>1401</w:t>
            </w:r>
          </w:p>
        </w:tc>
        <w:tc>
          <w:tcPr>
            <w:tcW w:w="2204" w:type="dxa"/>
            <w:vAlign w:val="center"/>
          </w:tcPr>
          <w:p w14:paraId="35AE1B72" w14:textId="77777777" w:rsidR="00AC11D6" w:rsidRPr="00746D88" w:rsidRDefault="00AC11D6" w:rsidP="00AC11D6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2  Titr" w:eastAsiaTheme="majorEastAsia" w:cs="B Titr"/>
                <w:sz w:val="24"/>
                <w:szCs w:val="24"/>
                <w:rtl/>
              </w:rPr>
            </w:pPr>
            <w:r>
              <w:rPr>
                <w:rFonts w:ascii="2  Titr" w:eastAsiaTheme="majorEastAsia" w:cs="B Titr" w:hint="cs"/>
                <w:sz w:val="24"/>
                <w:szCs w:val="24"/>
                <w:rtl/>
              </w:rPr>
              <w:t>1402</w:t>
            </w:r>
          </w:p>
        </w:tc>
        <w:tc>
          <w:tcPr>
            <w:tcW w:w="2190" w:type="dxa"/>
            <w:vAlign w:val="center"/>
          </w:tcPr>
          <w:p w14:paraId="735FC212" w14:textId="77777777" w:rsidR="00AC11D6" w:rsidRPr="00746D88" w:rsidRDefault="00AC11D6" w:rsidP="00AC11D6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2  Titr" w:eastAsiaTheme="majorEastAsia" w:cs="B Titr"/>
                <w:sz w:val="24"/>
                <w:szCs w:val="24"/>
                <w:rtl/>
              </w:rPr>
            </w:pPr>
            <w:r>
              <w:rPr>
                <w:rFonts w:ascii="2  Titr" w:eastAsiaTheme="majorEastAsia" w:cs="B Titr" w:hint="cs"/>
                <w:sz w:val="24"/>
                <w:szCs w:val="24"/>
                <w:rtl/>
              </w:rPr>
              <w:t>1401</w:t>
            </w:r>
          </w:p>
        </w:tc>
        <w:tc>
          <w:tcPr>
            <w:tcW w:w="2263" w:type="dxa"/>
            <w:vAlign w:val="center"/>
          </w:tcPr>
          <w:p w14:paraId="3BA52EB1" w14:textId="77777777" w:rsidR="00AC11D6" w:rsidRDefault="00AC11D6" w:rsidP="00AC11D6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2  Titr" w:eastAsiaTheme="majorEastAsia" w:cs="B Titr"/>
                <w:sz w:val="24"/>
                <w:szCs w:val="24"/>
                <w:rtl/>
              </w:rPr>
            </w:pPr>
            <w:r>
              <w:rPr>
                <w:rFonts w:ascii="2  Titr" w:eastAsiaTheme="majorEastAsia" w:cs="B Titr" w:hint="cs"/>
                <w:sz w:val="24"/>
                <w:szCs w:val="24"/>
                <w:rtl/>
              </w:rPr>
              <w:t>1402</w:t>
            </w:r>
          </w:p>
        </w:tc>
        <w:tc>
          <w:tcPr>
            <w:tcW w:w="896" w:type="dxa"/>
            <w:vMerge/>
            <w:vAlign w:val="center"/>
          </w:tcPr>
          <w:p w14:paraId="4AFD0368" w14:textId="77777777" w:rsidR="00AC11D6" w:rsidRDefault="00AC11D6" w:rsidP="00AC11D6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2  Titr" w:eastAsiaTheme="majorEastAsia" w:cs="B Titr"/>
                <w:sz w:val="24"/>
                <w:szCs w:val="24"/>
                <w:rtl/>
              </w:rPr>
            </w:pPr>
          </w:p>
        </w:tc>
      </w:tr>
      <w:tr w:rsidR="00AC11D6" w:rsidRPr="003233A6" w14:paraId="1EBDD567" w14:textId="77777777" w:rsidTr="00AC11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4" w:type="dxa"/>
            <w:vAlign w:val="center"/>
          </w:tcPr>
          <w:p w14:paraId="17FC1A7A" w14:textId="77777777" w:rsidR="00AC11D6" w:rsidRPr="00746D88" w:rsidRDefault="00AC11D6" w:rsidP="00AC11D6">
            <w:pPr>
              <w:bidi/>
              <w:jc w:val="center"/>
              <w:rPr>
                <w:rFonts w:ascii="2  Titr" w:eastAsiaTheme="majorEastAsia" w:cs="B Titr"/>
                <w:sz w:val="24"/>
                <w:szCs w:val="24"/>
                <w:rtl/>
              </w:rPr>
            </w:pPr>
            <w:r w:rsidRPr="00746D88">
              <w:rPr>
                <w:rFonts w:ascii="2  Titr" w:eastAsiaTheme="majorEastAsia" w:cs="B Titr" w:hint="cs"/>
                <w:sz w:val="24"/>
                <w:szCs w:val="24"/>
                <w:rtl/>
              </w:rPr>
              <w:t>1</w:t>
            </w:r>
          </w:p>
        </w:tc>
        <w:tc>
          <w:tcPr>
            <w:tcW w:w="1050" w:type="dxa"/>
            <w:vAlign w:val="center"/>
          </w:tcPr>
          <w:p w14:paraId="3D90779D" w14:textId="77777777" w:rsidR="00AC11D6" w:rsidRPr="00746D88" w:rsidRDefault="00AC11D6" w:rsidP="00AC11D6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2  Titr" w:eastAsiaTheme="majorEastAsia" w:cs="B Titr"/>
                <w:sz w:val="24"/>
                <w:szCs w:val="24"/>
                <w:rtl/>
              </w:rPr>
            </w:pPr>
            <w:r w:rsidRPr="00746D88">
              <w:rPr>
                <w:rFonts w:ascii="2  Titr" w:eastAsiaTheme="majorEastAsia" w:cs="B Titr" w:hint="cs"/>
                <w:sz w:val="24"/>
                <w:szCs w:val="24"/>
                <w:rtl/>
              </w:rPr>
              <w:t>استانی</w:t>
            </w:r>
          </w:p>
        </w:tc>
        <w:tc>
          <w:tcPr>
            <w:tcW w:w="2086" w:type="dxa"/>
            <w:vAlign w:val="center"/>
          </w:tcPr>
          <w:p w14:paraId="6A498BD6" w14:textId="77777777" w:rsidR="00AC11D6" w:rsidRPr="00746D88" w:rsidRDefault="00AC11D6" w:rsidP="00AC11D6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2  Titr" w:eastAsiaTheme="majorEastAsia" w:cs="B Titr"/>
                <w:b/>
                <w:bCs/>
                <w:sz w:val="24"/>
                <w:szCs w:val="24"/>
                <w:rtl/>
              </w:rPr>
            </w:pPr>
            <w:r w:rsidRPr="00746D88">
              <w:rPr>
                <w:rFonts w:ascii="Calibri" w:hAnsi="Calibri" w:cs="B Titr" w:hint="cs"/>
                <w:color w:val="000000"/>
                <w:sz w:val="24"/>
                <w:szCs w:val="24"/>
                <w:rtl/>
              </w:rPr>
              <w:t>899,547,171,824</w:t>
            </w:r>
          </w:p>
        </w:tc>
        <w:tc>
          <w:tcPr>
            <w:tcW w:w="2204" w:type="dxa"/>
            <w:vAlign w:val="center"/>
          </w:tcPr>
          <w:p w14:paraId="22868DBA" w14:textId="77777777" w:rsidR="00AC11D6" w:rsidRDefault="00AC11D6" w:rsidP="00AC11D6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B Titr"/>
                <w:b/>
                <w:bCs/>
                <w:color w:val="000000"/>
              </w:rPr>
            </w:pPr>
            <w:r>
              <w:rPr>
                <w:rFonts w:ascii="Calibri" w:hAnsi="Calibri" w:cs="B Titr"/>
                <w:b/>
                <w:bCs/>
                <w:color w:val="000000"/>
              </w:rPr>
              <w:t>1,101,236,777,020</w:t>
            </w:r>
          </w:p>
        </w:tc>
        <w:tc>
          <w:tcPr>
            <w:tcW w:w="2190" w:type="dxa"/>
            <w:vAlign w:val="center"/>
          </w:tcPr>
          <w:p w14:paraId="1EF7CB26" w14:textId="77777777" w:rsidR="00AC11D6" w:rsidRPr="00746D88" w:rsidRDefault="00AC11D6" w:rsidP="00AC11D6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2  Titr" w:eastAsiaTheme="majorEastAsia" w:cs="B Titr"/>
                <w:sz w:val="24"/>
                <w:szCs w:val="24"/>
                <w:rtl/>
              </w:rPr>
            </w:pPr>
            <w:r w:rsidRPr="00746D88">
              <w:rPr>
                <w:rFonts w:ascii="Calibri" w:hAnsi="Calibri" w:cs="B Titr" w:hint="cs"/>
                <w:b/>
                <w:bCs/>
                <w:color w:val="000000"/>
                <w:sz w:val="24"/>
                <w:szCs w:val="24"/>
                <w:rtl/>
              </w:rPr>
              <w:t>897,719,459,136</w:t>
            </w:r>
          </w:p>
        </w:tc>
        <w:tc>
          <w:tcPr>
            <w:tcW w:w="2263" w:type="dxa"/>
            <w:vAlign w:val="center"/>
          </w:tcPr>
          <w:p w14:paraId="23393B96" w14:textId="77777777" w:rsidR="00AC11D6" w:rsidRPr="00746D88" w:rsidRDefault="00AC11D6" w:rsidP="00AC11D6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2  Titr" w:eastAsiaTheme="majorEastAsia" w:cs="B Titr"/>
                <w:sz w:val="24"/>
                <w:szCs w:val="24"/>
                <w:rtl/>
              </w:rPr>
            </w:pPr>
            <w:r>
              <w:rPr>
                <w:rFonts w:ascii="2  Titr" w:eastAsiaTheme="majorEastAsia" w:cs="B Titr"/>
                <w:sz w:val="24"/>
                <w:szCs w:val="24"/>
              </w:rPr>
              <w:t>1,101,236,709,992</w:t>
            </w:r>
          </w:p>
        </w:tc>
        <w:tc>
          <w:tcPr>
            <w:tcW w:w="896" w:type="dxa"/>
            <w:vAlign w:val="center"/>
          </w:tcPr>
          <w:p w14:paraId="65AFA79B" w14:textId="77777777" w:rsidR="00AC11D6" w:rsidRPr="003233A6" w:rsidRDefault="00AC11D6" w:rsidP="00AC11D6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 w:cs="B Titr"/>
                <w:sz w:val="20"/>
                <w:szCs w:val="20"/>
              </w:rPr>
            </w:pPr>
            <w:r>
              <w:rPr>
                <w:rFonts w:eastAsiaTheme="majorEastAsia" w:cs="B Titr"/>
                <w:sz w:val="20"/>
                <w:szCs w:val="20"/>
              </w:rPr>
              <w:t>+22.4%</w:t>
            </w:r>
          </w:p>
        </w:tc>
      </w:tr>
      <w:tr w:rsidR="00AC11D6" w:rsidRPr="003233A6" w14:paraId="3F712B17" w14:textId="77777777" w:rsidTr="00AC11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0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4" w:type="dxa"/>
            <w:vAlign w:val="center"/>
          </w:tcPr>
          <w:p w14:paraId="73B0A010" w14:textId="77777777" w:rsidR="00AC11D6" w:rsidRPr="00746D88" w:rsidRDefault="00AC11D6" w:rsidP="00AC11D6">
            <w:pPr>
              <w:bidi/>
              <w:jc w:val="center"/>
              <w:rPr>
                <w:rFonts w:ascii="2  Titr" w:eastAsiaTheme="majorEastAsia" w:cs="B Titr"/>
                <w:sz w:val="24"/>
                <w:szCs w:val="24"/>
                <w:rtl/>
              </w:rPr>
            </w:pPr>
            <w:r>
              <w:rPr>
                <w:rFonts w:ascii="2  Titr" w:eastAsiaTheme="majorEastAsia" w:cs="B Titr" w:hint="cs"/>
                <w:sz w:val="24"/>
                <w:szCs w:val="24"/>
                <w:rtl/>
              </w:rPr>
              <w:t>2</w:t>
            </w:r>
          </w:p>
        </w:tc>
        <w:tc>
          <w:tcPr>
            <w:tcW w:w="1050" w:type="dxa"/>
            <w:vAlign w:val="center"/>
          </w:tcPr>
          <w:p w14:paraId="59F9893C" w14:textId="77777777" w:rsidR="00AC11D6" w:rsidRPr="00746D88" w:rsidRDefault="00AC11D6" w:rsidP="00AC11D6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2  Titr" w:eastAsiaTheme="majorEastAsia" w:cs="B Titr"/>
                <w:sz w:val="24"/>
                <w:szCs w:val="24"/>
                <w:rtl/>
              </w:rPr>
            </w:pPr>
            <w:r>
              <w:rPr>
                <w:rFonts w:ascii="2  Titr" w:eastAsiaTheme="majorEastAsia" w:cs="B Titr" w:hint="cs"/>
                <w:sz w:val="24"/>
                <w:szCs w:val="24"/>
                <w:rtl/>
              </w:rPr>
              <w:t>ابلاغی و سایر منابع</w:t>
            </w:r>
          </w:p>
        </w:tc>
        <w:tc>
          <w:tcPr>
            <w:tcW w:w="2086" w:type="dxa"/>
            <w:vAlign w:val="center"/>
          </w:tcPr>
          <w:p w14:paraId="5512B3B6" w14:textId="77777777" w:rsidR="00AC11D6" w:rsidRPr="00DA325B" w:rsidRDefault="00AC11D6" w:rsidP="00AC11D6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ajorEastAsia" w:cs="B Titr"/>
                <w:sz w:val="24"/>
                <w:szCs w:val="24"/>
              </w:rPr>
            </w:pPr>
            <w:r>
              <w:rPr>
                <w:rFonts w:eastAsiaTheme="majorEastAsia" w:cs="B Titr"/>
                <w:sz w:val="24"/>
                <w:szCs w:val="24"/>
              </w:rPr>
              <w:t>993,397,752,932</w:t>
            </w:r>
          </w:p>
        </w:tc>
        <w:tc>
          <w:tcPr>
            <w:tcW w:w="2204" w:type="dxa"/>
            <w:vAlign w:val="center"/>
          </w:tcPr>
          <w:p w14:paraId="4985430E" w14:textId="77777777" w:rsidR="00AC11D6" w:rsidRDefault="00AC11D6" w:rsidP="00AC11D6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B Titr"/>
                <w:color w:val="000000"/>
                <w:rtl/>
              </w:rPr>
            </w:pPr>
            <w:r>
              <w:rPr>
                <w:rFonts w:ascii="Calibri" w:hAnsi="Calibri" w:cs="B Titr"/>
                <w:color w:val="000000"/>
              </w:rPr>
              <w:t>1,784,958,762,887</w:t>
            </w:r>
          </w:p>
        </w:tc>
        <w:tc>
          <w:tcPr>
            <w:tcW w:w="2190" w:type="dxa"/>
            <w:vAlign w:val="center"/>
          </w:tcPr>
          <w:p w14:paraId="186A462E" w14:textId="77777777" w:rsidR="00AC11D6" w:rsidRPr="00746D88" w:rsidRDefault="00AC11D6" w:rsidP="00AC11D6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2  Titr" w:eastAsiaTheme="majorEastAsia" w:cs="B Titr"/>
                <w:sz w:val="24"/>
                <w:szCs w:val="24"/>
                <w:rtl/>
              </w:rPr>
            </w:pPr>
            <w:r>
              <w:rPr>
                <w:rFonts w:eastAsiaTheme="majorEastAsia" w:cs="B Titr"/>
                <w:sz w:val="24"/>
                <w:szCs w:val="24"/>
              </w:rPr>
              <w:t>993,397,752,932</w:t>
            </w:r>
          </w:p>
        </w:tc>
        <w:tc>
          <w:tcPr>
            <w:tcW w:w="2263" w:type="dxa"/>
            <w:vAlign w:val="center"/>
          </w:tcPr>
          <w:p w14:paraId="4013213C" w14:textId="77777777" w:rsidR="00AC11D6" w:rsidRPr="00746D88" w:rsidRDefault="00AC11D6" w:rsidP="00AC11D6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2  Titr" w:eastAsiaTheme="majorEastAsia" w:cs="B Titr"/>
                <w:sz w:val="24"/>
                <w:szCs w:val="24"/>
                <w:rtl/>
              </w:rPr>
            </w:pPr>
            <w:r>
              <w:rPr>
                <w:rFonts w:ascii="2  Titr" w:eastAsiaTheme="majorEastAsia" w:cs="B Titr"/>
                <w:sz w:val="24"/>
                <w:szCs w:val="24"/>
              </w:rPr>
              <w:t>1,784,943,961,257</w:t>
            </w:r>
          </w:p>
        </w:tc>
        <w:tc>
          <w:tcPr>
            <w:tcW w:w="896" w:type="dxa"/>
            <w:vAlign w:val="center"/>
          </w:tcPr>
          <w:p w14:paraId="38EEE26C" w14:textId="77777777" w:rsidR="00AC11D6" w:rsidRPr="003233A6" w:rsidRDefault="00AC11D6" w:rsidP="00AC11D6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2  Titr" w:eastAsiaTheme="majorEastAsia" w:cs="B Titr"/>
                <w:sz w:val="20"/>
                <w:szCs w:val="20"/>
                <w:rtl/>
              </w:rPr>
            </w:pPr>
            <w:r>
              <w:rPr>
                <w:rFonts w:ascii="2  Titr" w:eastAsiaTheme="majorEastAsia" w:cs="B Titr"/>
                <w:sz w:val="20"/>
                <w:szCs w:val="20"/>
              </w:rPr>
              <w:t>+80%</w:t>
            </w:r>
          </w:p>
        </w:tc>
      </w:tr>
      <w:tr w:rsidR="00AC11D6" w:rsidRPr="003233A6" w14:paraId="7738E7BD" w14:textId="77777777" w:rsidTr="00AC11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4" w:type="dxa"/>
            <w:vAlign w:val="center"/>
          </w:tcPr>
          <w:p w14:paraId="738EF3BC" w14:textId="77777777" w:rsidR="00AC11D6" w:rsidRPr="00746D88" w:rsidRDefault="00AC11D6" w:rsidP="00AC11D6">
            <w:pPr>
              <w:bidi/>
              <w:jc w:val="center"/>
              <w:rPr>
                <w:rFonts w:ascii="2  Titr" w:eastAsiaTheme="majorEastAsia" w:cs="B Titr"/>
                <w:sz w:val="24"/>
                <w:szCs w:val="24"/>
                <w:rtl/>
              </w:rPr>
            </w:pPr>
            <w:r>
              <w:rPr>
                <w:rFonts w:ascii="2  Titr" w:eastAsiaTheme="majorEastAsia" w:cs="B Titr" w:hint="cs"/>
                <w:sz w:val="24"/>
                <w:szCs w:val="24"/>
                <w:rtl/>
              </w:rPr>
              <w:t>3</w:t>
            </w:r>
          </w:p>
        </w:tc>
        <w:tc>
          <w:tcPr>
            <w:tcW w:w="1050" w:type="dxa"/>
            <w:vAlign w:val="center"/>
          </w:tcPr>
          <w:p w14:paraId="4E296018" w14:textId="77777777" w:rsidR="00AC11D6" w:rsidRPr="00746D88" w:rsidRDefault="00AC11D6" w:rsidP="00AC11D6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2  Titr" w:eastAsiaTheme="majorEastAsia" w:cs="B Titr"/>
                <w:sz w:val="24"/>
                <w:szCs w:val="24"/>
                <w:rtl/>
              </w:rPr>
            </w:pPr>
            <w:r w:rsidRPr="00746D88">
              <w:rPr>
                <w:rFonts w:ascii="2  Titr" w:eastAsiaTheme="majorEastAsia" w:cs="B Titr" w:hint="cs"/>
                <w:sz w:val="24"/>
                <w:szCs w:val="24"/>
                <w:rtl/>
              </w:rPr>
              <w:t>درآمد اختصاصی</w:t>
            </w:r>
            <w:r>
              <w:rPr>
                <w:rFonts w:ascii="2  Titr" w:eastAsiaTheme="majorEastAsia" w:cs="B Titr" w:hint="cs"/>
                <w:sz w:val="24"/>
                <w:szCs w:val="24"/>
                <w:rtl/>
              </w:rPr>
              <w:t xml:space="preserve"> هزینه ای</w:t>
            </w:r>
          </w:p>
        </w:tc>
        <w:tc>
          <w:tcPr>
            <w:tcW w:w="2086" w:type="dxa"/>
            <w:vAlign w:val="center"/>
          </w:tcPr>
          <w:p w14:paraId="245848AB" w14:textId="77777777" w:rsidR="00AC11D6" w:rsidRPr="00746D88" w:rsidRDefault="00AC11D6" w:rsidP="00AC11D6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2  Titr" w:eastAsiaTheme="majorEastAsia" w:cs="B Titr"/>
                <w:sz w:val="24"/>
                <w:szCs w:val="24"/>
                <w:rtl/>
              </w:rPr>
            </w:pPr>
            <w:r w:rsidRPr="00746D88">
              <w:rPr>
                <w:rFonts w:ascii="Calibri" w:hAnsi="Calibri" w:cs="B Titr" w:hint="cs"/>
                <w:color w:val="000000"/>
                <w:sz w:val="24"/>
                <w:szCs w:val="24"/>
                <w:rtl/>
              </w:rPr>
              <w:t>5,666,886,330</w:t>
            </w:r>
          </w:p>
        </w:tc>
        <w:tc>
          <w:tcPr>
            <w:tcW w:w="2204" w:type="dxa"/>
            <w:vAlign w:val="center"/>
          </w:tcPr>
          <w:p w14:paraId="69E89AB1" w14:textId="77777777" w:rsidR="00AC11D6" w:rsidRDefault="00AC11D6" w:rsidP="00AC11D6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B Titr"/>
                <w:color w:val="000000"/>
                <w:rtl/>
              </w:rPr>
            </w:pPr>
            <w:r>
              <w:rPr>
                <w:rFonts w:ascii="Calibri" w:hAnsi="Calibri" w:cs="B Titr"/>
                <w:color w:val="000000"/>
              </w:rPr>
              <w:t>7,314,000,000</w:t>
            </w:r>
          </w:p>
        </w:tc>
        <w:tc>
          <w:tcPr>
            <w:tcW w:w="2190" w:type="dxa"/>
            <w:vAlign w:val="center"/>
          </w:tcPr>
          <w:p w14:paraId="1B835896" w14:textId="77777777" w:rsidR="00AC11D6" w:rsidRPr="00746D88" w:rsidRDefault="00AC11D6" w:rsidP="00AC11D6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2  Titr" w:eastAsiaTheme="majorEastAsia" w:cs="B Titr"/>
                <w:sz w:val="24"/>
                <w:szCs w:val="24"/>
                <w:rtl/>
              </w:rPr>
            </w:pPr>
            <w:r w:rsidRPr="00746D88">
              <w:rPr>
                <w:rFonts w:ascii="Calibri" w:hAnsi="Calibri" w:cs="B Titr" w:hint="cs"/>
                <w:color w:val="000000"/>
                <w:sz w:val="24"/>
                <w:szCs w:val="24"/>
                <w:rtl/>
              </w:rPr>
              <w:t>5,666,886,330</w:t>
            </w:r>
          </w:p>
        </w:tc>
        <w:tc>
          <w:tcPr>
            <w:tcW w:w="2263" w:type="dxa"/>
            <w:vAlign w:val="center"/>
          </w:tcPr>
          <w:p w14:paraId="18EA35A1" w14:textId="77777777" w:rsidR="00AC11D6" w:rsidRPr="00746D88" w:rsidRDefault="00AC11D6" w:rsidP="00AC11D6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2  Titr" w:eastAsiaTheme="majorEastAsia" w:cs="B Titr"/>
                <w:sz w:val="24"/>
                <w:szCs w:val="24"/>
                <w:rtl/>
              </w:rPr>
            </w:pPr>
            <w:r>
              <w:rPr>
                <w:rFonts w:ascii="2  Titr" w:eastAsiaTheme="majorEastAsia" w:cs="B Titr"/>
                <w:sz w:val="24"/>
                <w:szCs w:val="24"/>
              </w:rPr>
              <w:t>7,314,000,000</w:t>
            </w:r>
          </w:p>
        </w:tc>
        <w:tc>
          <w:tcPr>
            <w:tcW w:w="896" w:type="dxa"/>
            <w:vAlign w:val="center"/>
          </w:tcPr>
          <w:p w14:paraId="6C1831BC" w14:textId="77777777" w:rsidR="00AC11D6" w:rsidRPr="003233A6" w:rsidRDefault="00AC11D6" w:rsidP="00AC11D6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2  Titr" w:eastAsiaTheme="majorEastAsia" w:cs="B Titr"/>
                <w:sz w:val="20"/>
                <w:szCs w:val="20"/>
                <w:rtl/>
              </w:rPr>
            </w:pPr>
            <w:r>
              <w:rPr>
                <w:rFonts w:ascii="2  Titr" w:eastAsiaTheme="majorEastAsia" w:cs="B Titr"/>
                <w:sz w:val="20"/>
                <w:szCs w:val="20"/>
              </w:rPr>
              <w:t>+29%</w:t>
            </w:r>
          </w:p>
        </w:tc>
      </w:tr>
      <w:tr w:rsidR="00AC11D6" w:rsidRPr="003233A6" w14:paraId="3C1709D7" w14:textId="77777777" w:rsidTr="00AC11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4" w:type="dxa"/>
            <w:vAlign w:val="center"/>
          </w:tcPr>
          <w:p w14:paraId="5D1F33F8" w14:textId="77777777" w:rsidR="00AC11D6" w:rsidRDefault="00AC11D6" w:rsidP="00AC11D6">
            <w:pPr>
              <w:bidi/>
              <w:jc w:val="center"/>
              <w:rPr>
                <w:rFonts w:ascii="2  Titr" w:eastAsiaTheme="majorEastAsia" w:cs="B Titr"/>
                <w:sz w:val="24"/>
                <w:szCs w:val="24"/>
                <w:rtl/>
              </w:rPr>
            </w:pPr>
            <w:r>
              <w:rPr>
                <w:rFonts w:ascii="2  Titr" w:eastAsiaTheme="majorEastAsia" w:cs="B Titr"/>
                <w:sz w:val="24"/>
                <w:szCs w:val="24"/>
              </w:rPr>
              <w:t>4</w:t>
            </w:r>
          </w:p>
        </w:tc>
        <w:tc>
          <w:tcPr>
            <w:tcW w:w="1050" w:type="dxa"/>
            <w:vAlign w:val="center"/>
          </w:tcPr>
          <w:p w14:paraId="1119AA1B" w14:textId="77777777" w:rsidR="00AC11D6" w:rsidRPr="00746D88" w:rsidRDefault="00AC11D6" w:rsidP="00AC11D6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2  Titr" w:eastAsiaTheme="majorEastAsia" w:cs="B Titr"/>
                <w:sz w:val="24"/>
                <w:szCs w:val="24"/>
                <w:rtl/>
                <w:lang w:bidi="fa-IR"/>
              </w:rPr>
            </w:pPr>
            <w:r>
              <w:rPr>
                <w:rFonts w:ascii="2  Titr" w:eastAsiaTheme="majorEastAsia" w:cs="B Titr" w:hint="cs"/>
                <w:sz w:val="24"/>
                <w:szCs w:val="24"/>
                <w:rtl/>
                <w:lang w:bidi="fa-IR"/>
              </w:rPr>
              <w:t>درآمد اختصاصی ابلاغی</w:t>
            </w:r>
          </w:p>
        </w:tc>
        <w:tc>
          <w:tcPr>
            <w:tcW w:w="2086" w:type="dxa"/>
            <w:vAlign w:val="center"/>
          </w:tcPr>
          <w:p w14:paraId="209F8EB3" w14:textId="77777777" w:rsidR="00AC11D6" w:rsidRPr="00746D88" w:rsidRDefault="00AC11D6" w:rsidP="00AC11D6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B Titr"/>
                <w:color w:val="000000"/>
                <w:sz w:val="24"/>
                <w:szCs w:val="24"/>
              </w:rPr>
            </w:pPr>
            <w:r>
              <w:rPr>
                <w:rFonts w:ascii="Calibri" w:hAnsi="Calibri" w:cs="B Titr"/>
                <w:color w:val="000000"/>
                <w:sz w:val="24"/>
                <w:szCs w:val="24"/>
              </w:rPr>
              <w:t>94,850,851,883</w:t>
            </w:r>
          </w:p>
        </w:tc>
        <w:tc>
          <w:tcPr>
            <w:tcW w:w="2204" w:type="dxa"/>
            <w:vAlign w:val="center"/>
          </w:tcPr>
          <w:p w14:paraId="2432280B" w14:textId="77777777" w:rsidR="00AC11D6" w:rsidRDefault="00AC11D6" w:rsidP="00AC11D6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2  Titr" w:eastAsiaTheme="majorEastAsia" w:cs="B Titr"/>
                <w:sz w:val="24"/>
                <w:szCs w:val="24"/>
              </w:rPr>
            </w:pPr>
            <w:r>
              <w:rPr>
                <w:rFonts w:ascii="2  Titr" w:eastAsiaTheme="majorEastAsia" w:cs="B Titr"/>
                <w:sz w:val="24"/>
                <w:szCs w:val="24"/>
              </w:rPr>
              <w:t>0</w:t>
            </w:r>
          </w:p>
        </w:tc>
        <w:tc>
          <w:tcPr>
            <w:tcW w:w="2190" w:type="dxa"/>
            <w:vAlign w:val="center"/>
          </w:tcPr>
          <w:p w14:paraId="3336FE9F" w14:textId="77777777" w:rsidR="00AC11D6" w:rsidRPr="00746D88" w:rsidRDefault="00AC11D6" w:rsidP="00AC11D6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B Titr"/>
                <w:color w:val="000000"/>
                <w:sz w:val="24"/>
                <w:szCs w:val="24"/>
                <w:rtl/>
              </w:rPr>
            </w:pPr>
            <w:r>
              <w:rPr>
                <w:rFonts w:ascii="Calibri" w:hAnsi="Calibri" w:cs="B Titr"/>
                <w:color w:val="000000"/>
                <w:sz w:val="24"/>
                <w:szCs w:val="24"/>
              </w:rPr>
              <w:t>94,850,851,883</w:t>
            </w:r>
          </w:p>
        </w:tc>
        <w:tc>
          <w:tcPr>
            <w:tcW w:w="2263" w:type="dxa"/>
            <w:vAlign w:val="center"/>
          </w:tcPr>
          <w:p w14:paraId="5FD2DE52" w14:textId="77777777" w:rsidR="00AC11D6" w:rsidRDefault="00AC11D6" w:rsidP="00AC11D6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2  Titr" w:eastAsiaTheme="majorEastAsia" w:cs="B Titr"/>
                <w:sz w:val="24"/>
                <w:szCs w:val="24"/>
              </w:rPr>
            </w:pPr>
            <w:r>
              <w:rPr>
                <w:rFonts w:ascii="2  Titr" w:eastAsiaTheme="majorEastAsia" w:cs="B Titr"/>
                <w:sz w:val="24"/>
                <w:szCs w:val="24"/>
              </w:rPr>
              <w:t>0</w:t>
            </w:r>
          </w:p>
        </w:tc>
        <w:tc>
          <w:tcPr>
            <w:tcW w:w="896" w:type="dxa"/>
            <w:vAlign w:val="center"/>
          </w:tcPr>
          <w:p w14:paraId="37A7D159" w14:textId="77777777" w:rsidR="00AC11D6" w:rsidRDefault="00AC11D6" w:rsidP="00AC11D6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2  Titr" w:eastAsiaTheme="majorEastAsia" w:cs="B Titr"/>
                <w:sz w:val="20"/>
                <w:szCs w:val="20"/>
              </w:rPr>
            </w:pPr>
            <w:r>
              <w:rPr>
                <w:rFonts w:ascii="2  Titr" w:eastAsiaTheme="majorEastAsia" w:cs="B Titr"/>
                <w:sz w:val="20"/>
                <w:szCs w:val="20"/>
              </w:rPr>
              <w:t>-100%</w:t>
            </w:r>
          </w:p>
        </w:tc>
      </w:tr>
      <w:tr w:rsidR="00AC11D6" w:rsidRPr="003233A6" w14:paraId="23DDB0CC" w14:textId="77777777" w:rsidTr="00AC11D6">
        <w:trPr>
          <w:trHeight w:val="7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4" w:type="dxa"/>
            <w:vAlign w:val="center"/>
          </w:tcPr>
          <w:p w14:paraId="5AE15405" w14:textId="77777777" w:rsidR="00AC11D6" w:rsidRPr="00746D88" w:rsidRDefault="00AC11D6" w:rsidP="00AC11D6">
            <w:pPr>
              <w:bidi/>
              <w:jc w:val="center"/>
              <w:rPr>
                <w:rFonts w:ascii="2  Titr" w:eastAsiaTheme="majorEastAsia" w:cs="B Titr"/>
                <w:sz w:val="24"/>
                <w:szCs w:val="24"/>
                <w:rtl/>
              </w:rPr>
            </w:pPr>
            <w:r>
              <w:rPr>
                <w:rFonts w:ascii="2  Titr" w:eastAsiaTheme="majorEastAsia" w:cs="B Titr"/>
                <w:sz w:val="24"/>
                <w:szCs w:val="24"/>
              </w:rPr>
              <w:t>5</w:t>
            </w:r>
          </w:p>
        </w:tc>
        <w:tc>
          <w:tcPr>
            <w:tcW w:w="1050" w:type="dxa"/>
            <w:vAlign w:val="center"/>
          </w:tcPr>
          <w:p w14:paraId="116138A2" w14:textId="77777777" w:rsidR="00AC11D6" w:rsidRPr="00746D88" w:rsidRDefault="00AC11D6" w:rsidP="00AC11D6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2  Titr" w:eastAsiaTheme="majorEastAsia" w:cs="B Titr"/>
                <w:sz w:val="24"/>
                <w:szCs w:val="24"/>
                <w:rtl/>
              </w:rPr>
            </w:pPr>
            <w:r w:rsidRPr="00746D88">
              <w:rPr>
                <w:rFonts w:ascii="2  Titr" w:eastAsiaTheme="majorEastAsia" w:cs="B Titr" w:hint="cs"/>
                <w:sz w:val="24"/>
                <w:szCs w:val="24"/>
                <w:rtl/>
              </w:rPr>
              <w:t xml:space="preserve">درآمد اختصاصی </w:t>
            </w:r>
            <w:r>
              <w:rPr>
                <w:rFonts w:ascii="2  Titr" w:eastAsiaTheme="majorEastAsia" w:cs="B Titr" w:hint="cs"/>
                <w:sz w:val="24"/>
                <w:szCs w:val="24"/>
                <w:rtl/>
              </w:rPr>
              <w:t>عمرانی</w:t>
            </w:r>
          </w:p>
        </w:tc>
        <w:tc>
          <w:tcPr>
            <w:tcW w:w="2086" w:type="dxa"/>
            <w:vAlign w:val="center"/>
          </w:tcPr>
          <w:p w14:paraId="59C65925" w14:textId="77777777" w:rsidR="00AC11D6" w:rsidRPr="00746D88" w:rsidRDefault="00AC11D6" w:rsidP="00AC11D6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2  Titr" w:eastAsiaTheme="majorEastAsia" w:cs="B Titr"/>
                <w:sz w:val="24"/>
                <w:szCs w:val="24"/>
                <w:rtl/>
              </w:rPr>
            </w:pPr>
            <w:r w:rsidRPr="00746D88">
              <w:rPr>
                <w:rFonts w:ascii="Calibri" w:hAnsi="Calibri" w:cs="B Titr" w:hint="cs"/>
                <w:color w:val="000000"/>
                <w:sz w:val="24"/>
                <w:szCs w:val="24"/>
                <w:rtl/>
              </w:rPr>
              <w:t>5,666,886,330</w:t>
            </w:r>
          </w:p>
        </w:tc>
        <w:tc>
          <w:tcPr>
            <w:tcW w:w="2204" w:type="dxa"/>
            <w:vAlign w:val="center"/>
          </w:tcPr>
          <w:p w14:paraId="2956C66C" w14:textId="77777777" w:rsidR="00AC11D6" w:rsidRDefault="00AC11D6" w:rsidP="00AC11D6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B Titr"/>
                <w:color w:val="000000"/>
                <w:rtl/>
              </w:rPr>
            </w:pPr>
            <w:r>
              <w:rPr>
                <w:rFonts w:ascii="2  Titr" w:eastAsiaTheme="majorEastAsia" w:cs="B Titr"/>
                <w:sz w:val="24"/>
                <w:szCs w:val="24"/>
              </w:rPr>
              <w:t>7,276,000,000</w:t>
            </w:r>
          </w:p>
        </w:tc>
        <w:tc>
          <w:tcPr>
            <w:tcW w:w="2190" w:type="dxa"/>
            <w:vAlign w:val="center"/>
          </w:tcPr>
          <w:p w14:paraId="0106D8E2" w14:textId="77777777" w:rsidR="00AC11D6" w:rsidRPr="00746D88" w:rsidRDefault="00AC11D6" w:rsidP="00AC11D6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2  Titr" w:eastAsiaTheme="majorEastAsia" w:cs="B Titr"/>
                <w:sz w:val="24"/>
                <w:szCs w:val="24"/>
                <w:rtl/>
              </w:rPr>
            </w:pPr>
            <w:r w:rsidRPr="00746D88">
              <w:rPr>
                <w:rFonts w:ascii="Calibri" w:hAnsi="Calibri" w:cs="B Titr" w:hint="cs"/>
                <w:color w:val="000000"/>
                <w:sz w:val="24"/>
                <w:szCs w:val="24"/>
                <w:rtl/>
              </w:rPr>
              <w:t>5,666,886,330</w:t>
            </w:r>
          </w:p>
        </w:tc>
        <w:tc>
          <w:tcPr>
            <w:tcW w:w="2263" w:type="dxa"/>
            <w:vAlign w:val="center"/>
          </w:tcPr>
          <w:p w14:paraId="7EBAF9B0" w14:textId="77777777" w:rsidR="00AC11D6" w:rsidRPr="00746D88" w:rsidRDefault="00AC11D6" w:rsidP="00AC11D6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2  Titr" w:eastAsiaTheme="majorEastAsia" w:cs="B Titr"/>
                <w:sz w:val="24"/>
                <w:szCs w:val="24"/>
                <w:rtl/>
              </w:rPr>
            </w:pPr>
            <w:r>
              <w:rPr>
                <w:rFonts w:ascii="2  Titr" w:eastAsiaTheme="majorEastAsia" w:cs="B Titr"/>
                <w:sz w:val="24"/>
                <w:szCs w:val="24"/>
              </w:rPr>
              <w:t>7,276,000,000</w:t>
            </w:r>
          </w:p>
        </w:tc>
        <w:tc>
          <w:tcPr>
            <w:tcW w:w="896" w:type="dxa"/>
            <w:vAlign w:val="center"/>
          </w:tcPr>
          <w:p w14:paraId="6609DFDB" w14:textId="77777777" w:rsidR="00AC11D6" w:rsidRPr="003233A6" w:rsidRDefault="00AC11D6" w:rsidP="00AC11D6">
            <w:pPr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2  Titr" w:eastAsiaTheme="majorEastAsia" w:cs="B Titr"/>
                <w:sz w:val="20"/>
                <w:szCs w:val="20"/>
                <w:rtl/>
              </w:rPr>
            </w:pPr>
            <w:r>
              <w:rPr>
                <w:rFonts w:ascii="2  Titr" w:eastAsiaTheme="majorEastAsia" w:cs="B Titr"/>
                <w:sz w:val="20"/>
                <w:szCs w:val="20"/>
              </w:rPr>
              <w:t>+28%</w:t>
            </w:r>
          </w:p>
        </w:tc>
      </w:tr>
      <w:tr w:rsidR="00AC11D6" w:rsidRPr="003233A6" w14:paraId="1EEC530E" w14:textId="77777777" w:rsidTr="00AC11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44" w:type="dxa"/>
            <w:gridSpan w:val="2"/>
            <w:vAlign w:val="center"/>
          </w:tcPr>
          <w:p w14:paraId="0AD44C97" w14:textId="77777777" w:rsidR="00AC11D6" w:rsidRPr="00746D88" w:rsidRDefault="00AC11D6" w:rsidP="00AC11D6">
            <w:pPr>
              <w:bidi/>
              <w:jc w:val="center"/>
              <w:rPr>
                <w:rFonts w:ascii="2  Titr" w:eastAsiaTheme="majorEastAsia" w:cs="B Titr"/>
                <w:sz w:val="24"/>
                <w:szCs w:val="24"/>
                <w:rtl/>
              </w:rPr>
            </w:pPr>
            <w:r w:rsidRPr="00746D88">
              <w:rPr>
                <w:rFonts w:ascii="2  Titr" w:eastAsiaTheme="majorEastAsia" w:cs="B Titr" w:hint="cs"/>
                <w:sz w:val="24"/>
                <w:szCs w:val="24"/>
                <w:rtl/>
              </w:rPr>
              <w:t>جمع</w:t>
            </w:r>
            <w:r>
              <w:rPr>
                <w:rFonts w:ascii="2  Titr" w:eastAsiaTheme="majorEastAsia" w:cs="B Titr" w:hint="cs"/>
                <w:sz w:val="24"/>
                <w:szCs w:val="24"/>
                <w:rtl/>
              </w:rPr>
              <w:t xml:space="preserve"> کل</w:t>
            </w:r>
          </w:p>
        </w:tc>
        <w:tc>
          <w:tcPr>
            <w:tcW w:w="2086" w:type="dxa"/>
            <w:vAlign w:val="center"/>
          </w:tcPr>
          <w:p w14:paraId="0D8B0577" w14:textId="77777777" w:rsidR="00AC11D6" w:rsidRPr="00A82BA0" w:rsidRDefault="00AC11D6" w:rsidP="00AC11D6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B Titr"/>
                <w:color w:val="000000"/>
                <w:sz w:val="24"/>
                <w:szCs w:val="24"/>
                <w:rtl/>
              </w:rPr>
            </w:pPr>
            <w:r w:rsidRPr="00746D88">
              <w:rPr>
                <w:rFonts w:ascii="Calibri" w:hAnsi="Calibri" w:cs="B Titr"/>
                <w:color w:val="000000"/>
                <w:sz w:val="24"/>
                <w:szCs w:val="24"/>
              </w:rPr>
              <w:t>1,999,129,549,299</w:t>
            </w:r>
          </w:p>
        </w:tc>
        <w:tc>
          <w:tcPr>
            <w:tcW w:w="2204" w:type="dxa"/>
            <w:vAlign w:val="center"/>
          </w:tcPr>
          <w:p w14:paraId="295D5A15" w14:textId="77777777" w:rsidR="00AC11D6" w:rsidRPr="00746D88" w:rsidRDefault="00AC11D6" w:rsidP="00AC11D6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2  Titr" w:eastAsiaTheme="majorEastAsia" w:cs="B Titr"/>
                <w:sz w:val="24"/>
                <w:szCs w:val="24"/>
              </w:rPr>
            </w:pPr>
            <w:r>
              <w:rPr>
                <w:rFonts w:ascii="2  Titr" w:eastAsiaTheme="majorEastAsia" w:cs="B Titr"/>
                <w:sz w:val="24"/>
                <w:szCs w:val="24"/>
              </w:rPr>
              <w:t>2,900,785,539,907</w:t>
            </w:r>
          </w:p>
        </w:tc>
        <w:tc>
          <w:tcPr>
            <w:tcW w:w="2190" w:type="dxa"/>
            <w:vAlign w:val="center"/>
          </w:tcPr>
          <w:p w14:paraId="7D55A5C7" w14:textId="77777777" w:rsidR="00AC11D6" w:rsidRPr="00A82BA0" w:rsidRDefault="00AC11D6" w:rsidP="00AC11D6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B Titr"/>
                <w:color w:val="000000"/>
                <w:sz w:val="24"/>
                <w:szCs w:val="24"/>
                <w:rtl/>
                <w:lang w:bidi="fa-IR"/>
              </w:rPr>
            </w:pPr>
            <w:r w:rsidRPr="0037547E">
              <w:rPr>
                <w:rFonts w:ascii="Calibri" w:hAnsi="Calibri" w:cs="B Titr"/>
                <w:color w:val="000000"/>
                <w:sz w:val="24"/>
                <w:szCs w:val="24"/>
              </w:rPr>
              <w:t>1,997,300,718,934</w:t>
            </w:r>
          </w:p>
        </w:tc>
        <w:tc>
          <w:tcPr>
            <w:tcW w:w="2263" w:type="dxa"/>
            <w:vAlign w:val="center"/>
          </w:tcPr>
          <w:p w14:paraId="59C5AE70" w14:textId="77777777" w:rsidR="00AC11D6" w:rsidRPr="00746D88" w:rsidRDefault="00AC11D6" w:rsidP="00AC11D6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2  Titr" w:eastAsiaTheme="majorEastAsia" w:cs="B Titr"/>
                <w:sz w:val="24"/>
                <w:szCs w:val="24"/>
                <w:rtl/>
              </w:rPr>
            </w:pPr>
            <w:r>
              <w:rPr>
                <w:rFonts w:ascii="2  Titr" w:eastAsiaTheme="majorEastAsia" w:cs="B Titr"/>
                <w:sz w:val="24"/>
                <w:szCs w:val="24"/>
              </w:rPr>
              <w:t>2,898,770,671,249</w:t>
            </w:r>
          </w:p>
        </w:tc>
        <w:tc>
          <w:tcPr>
            <w:tcW w:w="896" w:type="dxa"/>
            <w:vAlign w:val="center"/>
          </w:tcPr>
          <w:p w14:paraId="0FC1F54D" w14:textId="77777777" w:rsidR="00AC11D6" w:rsidRPr="003233A6" w:rsidRDefault="00AC11D6" w:rsidP="00AC11D6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2  Titr" w:eastAsiaTheme="majorEastAsia" w:cs="B Titr"/>
                <w:sz w:val="20"/>
                <w:szCs w:val="20"/>
                <w:rtl/>
              </w:rPr>
            </w:pPr>
            <w:r>
              <w:rPr>
                <w:rFonts w:ascii="2  Titr" w:eastAsiaTheme="majorEastAsia" w:cs="B Titr"/>
                <w:sz w:val="20"/>
                <w:szCs w:val="20"/>
              </w:rPr>
              <w:t>+45%</w:t>
            </w:r>
          </w:p>
        </w:tc>
      </w:tr>
    </w:tbl>
    <w:p w14:paraId="34773291" w14:textId="77777777" w:rsidR="00AC11D6" w:rsidRPr="002346F7" w:rsidRDefault="00AC11D6" w:rsidP="00AC11D6">
      <w:pPr>
        <w:bidi/>
        <w:jc w:val="center"/>
        <w:rPr>
          <w:rFonts w:ascii="2  Titr" w:eastAsiaTheme="majorEastAsia" w:cs="B Titr"/>
          <w:sz w:val="28"/>
          <w:szCs w:val="28"/>
          <w:rtl/>
          <w:lang w:bidi="fa-IR"/>
        </w:rPr>
      </w:pPr>
      <w:r w:rsidRPr="002346F7">
        <w:rPr>
          <w:rFonts w:ascii="2  Titr" w:eastAsiaTheme="majorEastAsia" w:cs="B Titr" w:hint="cs"/>
          <w:sz w:val="28"/>
          <w:szCs w:val="28"/>
          <w:rtl/>
          <w:lang w:bidi="fa-IR"/>
        </w:rPr>
        <w:t xml:space="preserve">اعتبارات بهزیستی کردستان </w:t>
      </w:r>
    </w:p>
    <w:p w14:paraId="5CA1D513" w14:textId="77777777" w:rsidR="00FB122D" w:rsidRDefault="00FB122D" w:rsidP="00AC11D6"/>
    <w:sectPr w:rsidR="00FB122D" w:rsidSect="00AC11D6">
      <w:pgSz w:w="16838" w:h="11906" w:orient="landscape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2  Titr">
    <w:altName w:val="Arial"/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6725"/>
    <w:rsid w:val="00204D9E"/>
    <w:rsid w:val="00285C31"/>
    <w:rsid w:val="00451103"/>
    <w:rsid w:val="005B05DF"/>
    <w:rsid w:val="00624017"/>
    <w:rsid w:val="00776725"/>
    <w:rsid w:val="00AC11D6"/>
    <w:rsid w:val="00FB1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  <w15:chartTrackingRefBased/>
  <w15:docId w15:val="{5C7C76FE-2A7F-4495-A173-2FED4F846D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fa-IR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C11D6"/>
    <w:rPr>
      <w:kern w:val="0"/>
      <w:lang w:bidi="ar-SA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6725"/>
    <w:pPr>
      <w:keepNext/>
      <w:keepLines/>
      <w:bidi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bidi="fa-IR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76725"/>
    <w:pPr>
      <w:keepNext/>
      <w:keepLines/>
      <w:bidi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bidi="fa-IR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76725"/>
    <w:pPr>
      <w:keepNext/>
      <w:keepLines/>
      <w:bidi/>
      <w:spacing w:before="160" w:after="80"/>
      <w:outlineLvl w:val="2"/>
    </w:pPr>
    <w:rPr>
      <w:rFonts w:eastAsiaTheme="majorEastAsia" w:cstheme="majorBidi"/>
      <w:color w:val="2F5496" w:themeColor="accent1" w:themeShade="BF"/>
      <w:kern w:val="2"/>
      <w:sz w:val="28"/>
      <w:szCs w:val="28"/>
      <w:lang w:bidi="fa-IR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76725"/>
    <w:pPr>
      <w:keepNext/>
      <w:keepLines/>
      <w:bidi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  <w:kern w:val="2"/>
      <w:lang w:bidi="fa-IR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76725"/>
    <w:pPr>
      <w:keepNext/>
      <w:keepLines/>
      <w:bidi/>
      <w:spacing w:before="80" w:after="40"/>
      <w:outlineLvl w:val="4"/>
    </w:pPr>
    <w:rPr>
      <w:rFonts w:eastAsiaTheme="majorEastAsia" w:cstheme="majorBidi"/>
      <w:color w:val="2F5496" w:themeColor="accent1" w:themeShade="BF"/>
      <w:kern w:val="2"/>
      <w:lang w:bidi="fa-IR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76725"/>
    <w:pPr>
      <w:keepNext/>
      <w:keepLines/>
      <w:bidi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:kern w:val="2"/>
      <w:lang w:bidi="fa-IR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76725"/>
    <w:pPr>
      <w:keepNext/>
      <w:keepLines/>
      <w:bidi/>
      <w:spacing w:before="40" w:after="0"/>
      <w:outlineLvl w:val="6"/>
    </w:pPr>
    <w:rPr>
      <w:rFonts w:eastAsiaTheme="majorEastAsia" w:cstheme="majorBidi"/>
      <w:color w:val="595959" w:themeColor="text1" w:themeTint="A6"/>
      <w:kern w:val="2"/>
      <w:lang w:bidi="fa-IR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76725"/>
    <w:pPr>
      <w:keepNext/>
      <w:keepLines/>
      <w:bidi/>
      <w:spacing w:after="0"/>
      <w:outlineLvl w:val="7"/>
    </w:pPr>
    <w:rPr>
      <w:rFonts w:eastAsiaTheme="majorEastAsia" w:cstheme="majorBidi"/>
      <w:i/>
      <w:iCs/>
      <w:color w:val="272727" w:themeColor="text1" w:themeTint="D8"/>
      <w:kern w:val="2"/>
      <w:lang w:bidi="fa-IR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76725"/>
    <w:pPr>
      <w:keepNext/>
      <w:keepLines/>
      <w:bidi/>
      <w:spacing w:after="0"/>
      <w:outlineLvl w:val="8"/>
    </w:pPr>
    <w:rPr>
      <w:rFonts w:eastAsiaTheme="majorEastAsia" w:cstheme="majorBidi"/>
      <w:color w:val="272727" w:themeColor="text1" w:themeTint="D8"/>
      <w:kern w:val="2"/>
      <w:lang w:bidi="fa-IR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7672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7672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7672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76725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76725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7672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7672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7672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7672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76725"/>
    <w:pPr>
      <w:bidi/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bidi="fa-IR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7767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76725"/>
    <w:pPr>
      <w:numPr>
        <w:ilvl w:val="1"/>
      </w:numPr>
      <w:bidi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:lang w:bidi="fa-IR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77672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76725"/>
    <w:pPr>
      <w:bidi/>
      <w:spacing w:before="160"/>
      <w:jc w:val="center"/>
    </w:pPr>
    <w:rPr>
      <w:i/>
      <w:iCs/>
      <w:color w:val="404040" w:themeColor="text1" w:themeTint="BF"/>
      <w:kern w:val="2"/>
      <w:lang w:bidi="fa-IR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77672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76725"/>
    <w:pPr>
      <w:bidi/>
      <w:ind w:left="720"/>
      <w:contextualSpacing/>
    </w:pPr>
    <w:rPr>
      <w:kern w:val="2"/>
      <w:lang w:bidi="fa-IR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776725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7672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bidi/>
      <w:spacing w:before="360" w:after="360"/>
      <w:ind w:left="864" w:right="864"/>
      <w:jc w:val="center"/>
    </w:pPr>
    <w:rPr>
      <w:i/>
      <w:iCs/>
      <w:color w:val="2F5496" w:themeColor="accent1" w:themeShade="BF"/>
      <w:kern w:val="2"/>
      <w:lang w:bidi="fa-IR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76725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76725"/>
    <w:rPr>
      <w:b/>
      <w:bCs/>
      <w:smallCaps/>
      <w:color w:val="2F5496" w:themeColor="accent1" w:themeShade="BF"/>
      <w:spacing w:val="5"/>
    </w:rPr>
  </w:style>
  <w:style w:type="table" w:styleId="GridTable4-Accent1">
    <w:name w:val="Grid Table 4 Accent 1"/>
    <w:basedOn w:val="TableNormal"/>
    <w:uiPriority w:val="49"/>
    <w:rsid w:val="00AC11D6"/>
    <w:pPr>
      <w:spacing w:after="0" w:line="240" w:lineRule="auto"/>
    </w:pPr>
    <w:rPr>
      <w:kern w:val="0"/>
      <w:lang w:bidi="ar-SA"/>
      <w14:ligatures w14:val="none"/>
    </w:r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89</Words>
  <Characters>509</Characters>
  <Application>Microsoft Office Word</Application>
  <DocSecurity>0</DocSecurity>
  <Lines>4</Lines>
  <Paragraphs>1</Paragraphs>
  <ScaleCrop>false</ScaleCrop>
  <Company/>
  <LinksUpToDate>false</LinksUpToDate>
  <CharactersWithSpaces>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 Reza Bavaesi</dc:creator>
  <cp:keywords/>
  <dc:description/>
  <cp:lastModifiedBy>Ali Reza Bavaesi</cp:lastModifiedBy>
  <cp:revision>2</cp:revision>
  <dcterms:created xsi:type="dcterms:W3CDTF">2025-04-07T04:46:00Z</dcterms:created>
  <dcterms:modified xsi:type="dcterms:W3CDTF">2025-04-07T04:50:00Z</dcterms:modified>
</cp:coreProperties>
</file>